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08385" w14:textId="6800FB6A" w:rsidR="0069518C" w:rsidRPr="00CC68C8" w:rsidRDefault="0069518C" w:rsidP="00CD493A">
      <w:pPr>
        <w:pStyle w:val="NormalWeb"/>
        <w:shd w:val="clear" w:color="auto" w:fill="FFFFFF"/>
        <w:spacing w:before="0" w:beforeAutospacing="0" w:after="300" w:afterAutospacing="0"/>
        <w:jc w:val="center"/>
        <w:rPr>
          <w:rFonts w:ascii="Segoe UI" w:hAnsi="Segoe UI" w:cs="Segoe UI"/>
          <w:b/>
          <w:color w:val="0D0D0D"/>
          <w:sz w:val="21"/>
          <w:szCs w:val="21"/>
        </w:rPr>
      </w:pPr>
      <w:r w:rsidRPr="00CC68C8">
        <w:rPr>
          <w:rFonts w:ascii="Segoe UI" w:hAnsi="Segoe UI" w:cs="Segoe UI"/>
          <w:b/>
          <w:color w:val="0D0D0D"/>
          <w:sz w:val="21"/>
          <w:szCs w:val="21"/>
        </w:rPr>
        <w:t xml:space="preserve">RESUMO DA </w:t>
      </w:r>
      <w:r w:rsidR="00253C19">
        <w:rPr>
          <w:rFonts w:ascii="Segoe UI" w:hAnsi="Segoe UI" w:cs="Segoe UI"/>
          <w:b/>
          <w:color w:val="0D0D0D"/>
          <w:sz w:val="21"/>
          <w:szCs w:val="21"/>
        </w:rPr>
        <w:t>4</w:t>
      </w:r>
      <w:r w:rsidR="002D766B" w:rsidRPr="00CC68C8">
        <w:rPr>
          <w:rFonts w:ascii="Segoe UI" w:hAnsi="Segoe UI" w:cs="Segoe UI"/>
          <w:b/>
          <w:color w:val="0D0D0D"/>
          <w:sz w:val="21"/>
          <w:szCs w:val="21"/>
        </w:rPr>
        <w:t>.</w:t>
      </w:r>
      <w:r w:rsidRPr="00CC68C8">
        <w:rPr>
          <w:rFonts w:ascii="Segoe UI" w:hAnsi="Segoe UI" w:cs="Segoe UI"/>
          <w:b/>
          <w:color w:val="0D0D0D"/>
          <w:sz w:val="21"/>
          <w:szCs w:val="21"/>
        </w:rPr>
        <w:t xml:space="preserve">ª SESSÃO </w:t>
      </w:r>
      <w:r w:rsidR="001C4473" w:rsidRPr="00CC68C8">
        <w:rPr>
          <w:rFonts w:ascii="Segoe UI" w:hAnsi="Segoe UI" w:cs="Segoe UI"/>
          <w:b/>
          <w:color w:val="0D0D0D"/>
          <w:sz w:val="21"/>
          <w:szCs w:val="21"/>
        </w:rPr>
        <w:t>EXTRA</w:t>
      </w:r>
      <w:r w:rsidRPr="00CC68C8">
        <w:rPr>
          <w:rFonts w:ascii="Segoe UI" w:hAnsi="Segoe UI" w:cs="Segoe UI"/>
          <w:b/>
          <w:color w:val="0D0D0D"/>
          <w:sz w:val="21"/>
          <w:szCs w:val="21"/>
        </w:rPr>
        <w:t>ORDINÁRIA REALIZADA NO DIA</w:t>
      </w:r>
      <w:r w:rsidR="00F31F9C" w:rsidRPr="00CC68C8">
        <w:rPr>
          <w:rFonts w:ascii="Segoe UI" w:hAnsi="Segoe UI" w:cs="Segoe UI"/>
          <w:b/>
          <w:color w:val="0D0D0D"/>
          <w:sz w:val="21"/>
          <w:szCs w:val="21"/>
        </w:rPr>
        <w:t xml:space="preserve"> </w:t>
      </w:r>
      <w:r w:rsidR="00253C19">
        <w:rPr>
          <w:rFonts w:ascii="Segoe UI" w:hAnsi="Segoe UI" w:cs="Segoe UI"/>
          <w:b/>
          <w:color w:val="0D0D0D"/>
          <w:sz w:val="21"/>
          <w:szCs w:val="21"/>
        </w:rPr>
        <w:t>03</w:t>
      </w:r>
      <w:r w:rsidRPr="00CC68C8">
        <w:rPr>
          <w:rFonts w:ascii="Segoe UI" w:hAnsi="Segoe UI" w:cs="Segoe UI"/>
          <w:b/>
          <w:color w:val="0D0D0D"/>
          <w:sz w:val="21"/>
          <w:szCs w:val="21"/>
        </w:rPr>
        <w:t xml:space="preserve"> DE</w:t>
      </w:r>
      <w:r w:rsidR="00CC68C8" w:rsidRPr="00CC68C8">
        <w:rPr>
          <w:rFonts w:ascii="Segoe UI" w:hAnsi="Segoe UI" w:cs="Segoe UI"/>
          <w:b/>
          <w:color w:val="0D0D0D"/>
          <w:sz w:val="21"/>
          <w:szCs w:val="21"/>
        </w:rPr>
        <w:t xml:space="preserve"> </w:t>
      </w:r>
      <w:r w:rsidR="00B71A65">
        <w:rPr>
          <w:rFonts w:ascii="Segoe UI" w:hAnsi="Segoe UI" w:cs="Segoe UI"/>
          <w:b/>
          <w:color w:val="0D0D0D"/>
          <w:sz w:val="21"/>
          <w:szCs w:val="21"/>
        </w:rPr>
        <w:t>JU</w:t>
      </w:r>
      <w:r w:rsidR="00253C19">
        <w:rPr>
          <w:rFonts w:ascii="Segoe UI" w:hAnsi="Segoe UI" w:cs="Segoe UI"/>
          <w:b/>
          <w:color w:val="0D0D0D"/>
          <w:sz w:val="21"/>
          <w:szCs w:val="21"/>
        </w:rPr>
        <w:t>LH</w:t>
      </w:r>
      <w:r w:rsidR="00D30E3D">
        <w:rPr>
          <w:rFonts w:ascii="Segoe UI" w:hAnsi="Segoe UI" w:cs="Segoe UI"/>
          <w:b/>
          <w:color w:val="0D0D0D"/>
          <w:sz w:val="21"/>
          <w:szCs w:val="21"/>
        </w:rPr>
        <w:t xml:space="preserve">O </w:t>
      </w:r>
      <w:r w:rsidRPr="00CC68C8">
        <w:rPr>
          <w:rFonts w:ascii="Segoe UI" w:hAnsi="Segoe UI" w:cs="Segoe UI"/>
          <w:b/>
          <w:color w:val="0D0D0D"/>
          <w:sz w:val="21"/>
          <w:szCs w:val="21"/>
        </w:rPr>
        <w:t>DE 202</w:t>
      </w:r>
      <w:r w:rsidR="00CC68C8">
        <w:rPr>
          <w:rFonts w:ascii="Segoe UI" w:hAnsi="Segoe UI" w:cs="Segoe UI"/>
          <w:b/>
          <w:color w:val="0D0D0D"/>
          <w:sz w:val="21"/>
          <w:szCs w:val="21"/>
        </w:rPr>
        <w:t>6</w:t>
      </w:r>
      <w:r w:rsidRPr="00CC68C8">
        <w:rPr>
          <w:rFonts w:ascii="Segoe UI" w:hAnsi="Segoe UI" w:cs="Segoe UI"/>
          <w:b/>
          <w:color w:val="0D0D0D"/>
          <w:sz w:val="21"/>
          <w:szCs w:val="21"/>
        </w:rPr>
        <w:t xml:space="preserve"> </w:t>
      </w:r>
      <w:r w:rsidRPr="00CC68C8">
        <w:rPr>
          <w:rFonts w:ascii="Segoe UI Emoji" w:hAnsi="Segoe UI Emoji" w:cs="Segoe UI Emoji"/>
          <w:b/>
          <w:color w:val="0D0D0D"/>
          <w:sz w:val="21"/>
          <w:szCs w:val="21"/>
        </w:rPr>
        <w:t>📅</w:t>
      </w:r>
    </w:p>
    <w:p w14:paraId="13E27C88" w14:textId="7B6FF256" w:rsidR="0069518C" w:rsidRPr="00214E7B" w:rsidRDefault="0069518C" w:rsidP="003448DA">
      <w:pPr>
        <w:pStyle w:val="NormalWeb"/>
        <w:shd w:val="clear" w:color="auto" w:fill="FFFFFF"/>
        <w:spacing w:before="300" w:beforeAutospacing="0" w:after="300" w:afterAutospacing="0"/>
        <w:ind w:firstLine="708"/>
        <w:jc w:val="both"/>
        <w:rPr>
          <w:rFonts w:ascii="Segoe UI" w:hAnsi="Segoe UI" w:cs="Segoe UI"/>
          <w:color w:val="0D0D0D"/>
        </w:rPr>
      </w:pPr>
      <w:r w:rsidRPr="00214E7B">
        <w:rPr>
          <w:rFonts w:ascii="Segoe UI" w:hAnsi="Segoe UI" w:cs="Segoe UI"/>
          <w:color w:val="0D0D0D"/>
        </w:rPr>
        <w:t xml:space="preserve">No dia </w:t>
      </w:r>
      <w:r w:rsidR="00C021E5">
        <w:rPr>
          <w:rFonts w:ascii="Segoe UI" w:hAnsi="Segoe UI" w:cs="Segoe UI"/>
          <w:color w:val="0D0D0D"/>
        </w:rPr>
        <w:t>03</w:t>
      </w:r>
      <w:r w:rsidRPr="00214E7B">
        <w:rPr>
          <w:rFonts w:ascii="Segoe UI" w:hAnsi="Segoe UI" w:cs="Segoe UI"/>
          <w:color w:val="0D0D0D"/>
        </w:rPr>
        <w:t xml:space="preserve"> de</w:t>
      </w:r>
      <w:r w:rsidR="00CC68C8">
        <w:rPr>
          <w:rFonts w:ascii="Segoe UI" w:hAnsi="Segoe UI" w:cs="Segoe UI"/>
          <w:color w:val="0D0D0D"/>
        </w:rPr>
        <w:t xml:space="preserve"> </w:t>
      </w:r>
      <w:r w:rsidR="00B71A65">
        <w:rPr>
          <w:rFonts w:ascii="Segoe UI" w:hAnsi="Segoe UI" w:cs="Segoe UI"/>
          <w:color w:val="0D0D0D"/>
        </w:rPr>
        <w:t>ju</w:t>
      </w:r>
      <w:r w:rsidR="00C021E5">
        <w:rPr>
          <w:rFonts w:ascii="Segoe UI" w:hAnsi="Segoe UI" w:cs="Segoe UI"/>
          <w:color w:val="0D0D0D"/>
        </w:rPr>
        <w:t>lh</w:t>
      </w:r>
      <w:r w:rsidR="00120A88">
        <w:rPr>
          <w:rFonts w:ascii="Segoe UI" w:hAnsi="Segoe UI" w:cs="Segoe UI"/>
          <w:color w:val="0D0D0D"/>
        </w:rPr>
        <w:t>o</w:t>
      </w:r>
      <w:r w:rsidR="00CC68C8">
        <w:rPr>
          <w:rFonts w:ascii="Segoe UI" w:hAnsi="Segoe UI" w:cs="Segoe UI"/>
          <w:color w:val="0D0D0D"/>
        </w:rPr>
        <w:t xml:space="preserve"> </w:t>
      </w:r>
      <w:r w:rsidRPr="00214E7B">
        <w:rPr>
          <w:rFonts w:ascii="Segoe UI" w:hAnsi="Segoe UI" w:cs="Segoe UI"/>
          <w:color w:val="0D0D0D"/>
        </w:rPr>
        <w:t>de 202</w:t>
      </w:r>
      <w:r w:rsidR="00CC68C8">
        <w:rPr>
          <w:rFonts w:ascii="Segoe UI" w:hAnsi="Segoe UI" w:cs="Segoe UI"/>
          <w:color w:val="0D0D0D"/>
        </w:rPr>
        <w:t>6</w:t>
      </w:r>
      <w:r w:rsidRPr="00214E7B">
        <w:rPr>
          <w:rFonts w:ascii="Segoe UI" w:hAnsi="Segoe UI" w:cs="Segoe UI"/>
          <w:color w:val="0D0D0D"/>
        </w:rPr>
        <w:t xml:space="preserve">, realizou-se a </w:t>
      </w:r>
      <w:r w:rsidR="00C021E5">
        <w:rPr>
          <w:rFonts w:ascii="Segoe UI" w:hAnsi="Segoe UI" w:cs="Segoe UI"/>
          <w:color w:val="0D0D0D"/>
        </w:rPr>
        <w:t>4</w:t>
      </w:r>
      <w:r w:rsidR="0015232A" w:rsidRPr="00214E7B">
        <w:rPr>
          <w:rFonts w:ascii="Segoe UI" w:hAnsi="Segoe UI" w:cs="Segoe UI"/>
          <w:color w:val="0D0D0D"/>
        </w:rPr>
        <w:t>.</w:t>
      </w:r>
      <w:r w:rsidRPr="00214E7B">
        <w:rPr>
          <w:rFonts w:ascii="Segoe UI" w:hAnsi="Segoe UI" w:cs="Segoe UI"/>
          <w:color w:val="0D0D0D"/>
        </w:rPr>
        <w:t>ª</w:t>
      </w:r>
      <w:r w:rsidR="007508AB">
        <w:rPr>
          <w:rFonts w:ascii="Segoe UI" w:hAnsi="Segoe UI" w:cs="Segoe UI"/>
          <w:color w:val="0D0D0D"/>
        </w:rPr>
        <w:t xml:space="preserve"> </w:t>
      </w:r>
      <w:r w:rsidRPr="00214E7B">
        <w:rPr>
          <w:rFonts w:ascii="Segoe UI" w:hAnsi="Segoe UI" w:cs="Segoe UI"/>
          <w:color w:val="0D0D0D"/>
        </w:rPr>
        <w:t xml:space="preserve">Sessão </w:t>
      </w:r>
      <w:r w:rsidR="000055D9" w:rsidRPr="00214E7B">
        <w:rPr>
          <w:rFonts w:ascii="Segoe UI" w:hAnsi="Segoe UI" w:cs="Segoe UI"/>
          <w:color w:val="0D0D0D"/>
        </w:rPr>
        <w:t>Extrao</w:t>
      </w:r>
      <w:r w:rsidRPr="00214E7B">
        <w:rPr>
          <w:rFonts w:ascii="Segoe UI" w:hAnsi="Segoe UI" w:cs="Segoe UI"/>
          <w:color w:val="0D0D0D"/>
        </w:rPr>
        <w:t>rdinária da Câmara Municipal de Urânia, no Plenário “Antônio Luiz Cintra”, do Legislativo Municipal. Presidida pel</w:t>
      </w:r>
      <w:r w:rsidR="008E4037" w:rsidRPr="00214E7B">
        <w:rPr>
          <w:rFonts w:ascii="Segoe UI" w:hAnsi="Segoe UI" w:cs="Segoe UI"/>
          <w:color w:val="0D0D0D"/>
        </w:rPr>
        <w:t>o</w:t>
      </w:r>
      <w:r w:rsidRPr="00214E7B">
        <w:rPr>
          <w:rFonts w:ascii="Segoe UI" w:hAnsi="Segoe UI" w:cs="Segoe UI"/>
          <w:color w:val="0D0D0D"/>
        </w:rPr>
        <w:t xml:space="preserve"> Vereador</w:t>
      </w:r>
      <w:r w:rsidR="008E4037" w:rsidRPr="00214E7B">
        <w:rPr>
          <w:rFonts w:ascii="Segoe UI" w:hAnsi="Segoe UI" w:cs="Segoe UI"/>
          <w:color w:val="0D0D0D"/>
        </w:rPr>
        <w:t xml:space="preserve"> </w:t>
      </w:r>
      <w:r w:rsidR="008E4037" w:rsidRPr="006B45C0">
        <w:rPr>
          <w:rFonts w:ascii="Segoe UI" w:hAnsi="Segoe UI" w:cs="Segoe UI"/>
          <w:color w:val="0D0D0D"/>
        </w:rPr>
        <w:t xml:space="preserve">David Rodrigues Meneses </w:t>
      </w:r>
      <w:r w:rsidRPr="006B45C0">
        <w:rPr>
          <w:rFonts w:ascii="Segoe UI" w:hAnsi="Segoe UI" w:cs="Segoe UI"/>
          <w:color w:val="0D0D0D"/>
        </w:rPr>
        <w:t>e secretariada pel</w:t>
      </w:r>
      <w:r w:rsidR="008E4037" w:rsidRPr="006B45C0">
        <w:rPr>
          <w:rFonts w:ascii="Segoe UI" w:hAnsi="Segoe UI" w:cs="Segoe UI"/>
          <w:color w:val="0D0D0D"/>
        </w:rPr>
        <w:t>a Katia Cristina Siebra</w:t>
      </w:r>
      <w:r w:rsidRPr="006B45C0">
        <w:rPr>
          <w:rFonts w:ascii="Segoe UI" w:hAnsi="Segoe UI" w:cs="Segoe UI"/>
          <w:color w:val="0D0D0D"/>
        </w:rPr>
        <w:t xml:space="preserve">, estiveram presentes os seguintes Vereadores: </w:t>
      </w:r>
      <w:r w:rsidR="0011578D" w:rsidRPr="006B45C0">
        <w:rPr>
          <w:rFonts w:ascii="Segoe UI" w:hAnsi="Segoe UI" w:cs="Segoe UI"/>
          <w:color w:val="0D0D0D"/>
        </w:rPr>
        <w:t>Everton Rodrigues da Silva, Jaelson Roques</w:t>
      </w:r>
      <w:r w:rsidR="00461E48">
        <w:rPr>
          <w:rFonts w:ascii="Segoe UI" w:hAnsi="Segoe UI" w:cs="Segoe UI"/>
          <w:color w:val="0D0D0D"/>
        </w:rPr>
        <w:t xml:space="preserve"> e</w:t>
      </w:r>
      <w:r w:rsidR="0011578D" w:rsidRPr="006B45C0">
        <w:rPr>
          <w:rFonts w:ascii="Segoe UI" w:hAnsi="Segoe UI" w:cs="Segoe UI"/>
          <w:color w:val="0D0D0D"/>
        </w:rPr>
        <w:t xml:space="preserve"> Roberto Toshio Mimura</w:t>
      </w:r>
      <w:r w:rsidR="000055D9" w:rsidRPr="006B45C0">
        <w:rPr>
          <w:rFonts w:ascii="Segoe UI" w:hAnsi="Segoe UI" w:cs="Segoe UI"/>
          <w:color w:val="0D0D0D"/>
        </w:rPr>
        <w:t>.</w:t>
      </w:r>
      <w:r w:rsidR="00461E48">
        <w:rPr>
          <w:rFonts w:ascii="Segoe UI" w:hAnsi="Segoe UI" w:cs="Segoe UI"/>
          <w:color w:val="0D0D0D"/>
        </w:rPr>
        <w:t xml:space="preserve"> Estiveram ausentes os Vereadores </w:t>
      </w:r>
      <w:r w:rsidR="00461E48" w:rsidRPr="006B45C0">
        <w:rPr>
          <w:rFonts w:ascii="Segoe UI" w:hAnsi="Segoe UI" w:cs="Segoe UI"/>
          <w:color w:val="0D0D0D"/>
        </w:rPr>
        <w:t>Anderson Chapichi,</w:t>
      </w:r>
      <w:r w:rsidR="00461E48" w:rsidRPr="00461E48">
        <w:rPr>
          <w:rFonts w:ascii="Segoe UI" w:hAnsi="Segoe UI" w:cs="Segoe UI"/>
          <w:color w:val="0D0D0D"/>
        </w:rPr>
        <w:t xml:space="preserve"> </w:t>
      </w:r>
      <w:r w:rsidR="00461E48" w:rsidRPr="006B45C0">
        <w:rPr>
          <w:rFonts w:ascii="Segoe UI" w:hAnsi="Segoe UI" w:cs="Segoe UI"/>
          <w:color w:val="0D0D0D"/>
        </w:rPr>
        <w:t>João Jovino Batista,</w:t>
      </w:r>
      <w:r w:rsidR="00461E48" w:rsidRPr="00461E48">
        <w:rPr>
          <w:rFonts w:ascii="Segoe UI" w:hAnsi="Segoe UI" w:cs="Segoe UI"/>
          <w:color w:val="0D0D0D"/>
        </w:rPr>
        <w:t xml:space="preserve"> </w:t>
      </w:r>
      <w:r w:rsidR="00461E48" w:rsidRPr="006B45C0">
        <w:rPr>
          <w:rFonts w:ascii="Segoe UI" w:hAnsi="Segoe UI" w:cs="Segoe UI"/>
          <w:color w:val="0D0D0D"/>
        </w:rPr>
        <w:t>Rodrigo Luiz de Oliveira Mota</w:t>
      </w:r>
      <w:r w:rsidR="00461E48">
        <w:rPr>
          <w:rFonts w:ascii="Segoe UI" w:hAnsi="Segoe UI" w:cs="Segoe UI"/>
          <w:color w:val="0D0D0D"/>
        </w:rPr>
        <w:t xml:space="preserve"> e</w:t>
      </w:r>
      <w:r w:rsidR="00461E48" w:rsidRPr="00461E48">
        <w:rPr>
          <w:rFonts w:ascii="Segoe UI" w:hAnsi="Segoe UI" w:cs="Segoe UI"/>
          <w:color w:val="0D0D0D"/>
        </w:rPr>
        <w:t xml:space="preserve"> </w:t>
      </w:r>
      <w:r w:rsidR="00461E48" w:rsidRPr="006B45C0">
        <w:rPr>
          <w:rFonts w:ascii="Segoe UI" w:hAnsi="Segoe UI" w:cs="Segoe UI"/>
          <w:color w:val="0D0D0D"/>
        </w:rPr>
        <w:t>Wederson Henrique do Livramento Silva</w:t>
      </w:r>
      <w:r w:rsidR="00461E48">
        <w:rPr>
          <w:rFonts w:ascii="Segoe UI" w:hAnsi="Segoe UI" w:cs="Segoe UI"/>
          <w:color w:val="0D0D0D"/>
        </w:rPr>
        <w:t>.</w:t>
      </w:r>
      <w:r w:rsidR="000055D9" w:rsidRPr="00214E7B">
        <w:rPr>
          <w:rFonts w:ascii="Segoe UI" w:hAnsi="Segoe UI" w:cs="Segoe UI"/>
          <w:color w:val="0D0D0D"/>
        </w:rPr>
        <w:t xml:space="preserve"> </w:t>
      </w:r>
      <w:r w:rsidRPr="00214E7B">
        <w:rPr>
          <w:rFonts w:ascii="Segoe UI" w:hAnsi="Segoe UI" w:cs="Segoe UI"/>
          <w:color w:val="0D0D0D"/>
        </w:rPr>
        <w:t>N</w:t>
      </w:r>
      <w:r w:rsidR="00115D87" w:rsidRPr="00214E7B">
        <w:rPr>
          <w:rFonts w:ascii="Segoe UI" w:hAnsi="Segoe UI" w:cs="Segoe UI"/>
          <w:color w:val="0D0D0D"/>
        </w:rPr>
        <w:t xml:space="preserve">a </w:t>
      </w:r>
      <w:r w:rsidRPr="00214E7B">
        <w:rPr>
          <w:rFonts w:ascii="Segoe UI" w:hAnsi="Segoe UI" w:cs="Segoe UI"/>
          <w:color w:val="0D0D0D"/>
        </w:rPr>
        <w:t xml:space="preserve">Ordem do Dia, foram apresentadas, discutidas e votadas as seguintes matérias: </w:t>
      </w:r>
      <w:r w:rsidRPr="00214E7B">
        <w:rPr>
          <w:rFonts w:ascii="Segoe UI Emoji" w:hAnsi="Segoe UI Emoji" w:cs="Segoe UI Emoji"/>
          <w:color w:val="0D0D0D"/>
        </w:rPr>
        <w:t>📝</w:t>
      </w:r>
      <w:r w:rsidR="00461E48" w:rsidRPr="00461E48">
        <w:rPr>
          <w:rFonts w:ascii="Segoe UI" w:hAnsi="Segoe UI" w:cs="Segoe UI"/>
          <w:color w:val="0D0D0D"/>
        </w:rPr>
        <w:t xml:space="preserve"> </w:t>
      </w:r>
    </w:p>
    <w:p w14:paraId="4E3F41A6" w14:textId="1EFE8F1F" w:rsidR="0069518C" w:rsidRDefault="0069518C" w:rsidP="003448DA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  <w:u w:val="single"/>
        </w:rPr>
      </w:pPr>
      <w:r w:rsidRPr="00214E7B">
        <w:rPr>
          <w:rFonts w:ascii="Segoe UI" w:hAnsi="Segoe UI" w:cs="Segoe UI"/>
          <w:b/>
          <w:bCs/>
          <w:color w:val="0D0D0D"/>
          <w:u w:val="single"/>
        </w:rPr>
        <w:t>ORDEM DO DIA</w:t>
      </w:r>
    </w:p>
    <w:p w14:paraId="33E41397" w14:textId="77777777" w:rsidR="00D87185" w:rsidRPr="00214E7B" w:rsidRDefault="00D87185" w:rsidP="00D87185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</w:rPr>
      </w:pPr>
      <w:r w:rsidRPr="00214E7B">
        <w:rPr>
          <w:rFonts w:ascii="Segoe UI" w:hAnsi="Segoe UI" w:cs="Segoe UI"/>
          <w:b/>
          <w:bCs/>
          <w:color w:val="0D0D0D"/>
        </w:rPr>
        <w:t>PROJETO</w:t>
      </w:r>
      <w:r>
        <w:rPr>
          <w:rFonts w:ascii="Segoe UI" w:hAnsi="Segoe UI" w:cs="Segoe UI"/>
          <w:b/>
          <w:bCs/>
          <w:color w:val="0D0D0D"/>
        </w:rPr>
        <w:t>S</w:t>
      </w:r>
      <w:r w:rsidRPr="00214E7B">
        <w:rPr>
          <w:rFonts w:ascii="Segoe UI" w:hAnsi="Segoe UI" w:cs="Segoe UI"/>
          <w:b/>
          <w:bCs/>
          <w:color w:val="0D0D0D"/>
        </w:rPr>
        <w:t xml:space="preserve"> DE LEI</w:t>
      </w:r>
      <w:r w:rsidRPr="000C4F54">
        <w:rPr>
          <w:rFonts w:ascii="Segoe UI" w:hAnsi="Segoe UI" w:cs="Segoe UI"/>
          <w:b/>
          <w:bCs/>
          <w:color w:val="0D0D0D"/>
        </w:rPr>
        <w:t xml:space="preserve"> </w:t>
      </w:r>
      <w:r w:rsidRPr="000C4F54">
        <w:rPr>
          <w:rFonts w:ascii="Segoe UI" w:hAnsi="Segoe UI" w:cs="Segoe UI"/>
          <w:b/>
          <w:bCs/>
          <w:color w:val="0D0D0D"/>
          <w:u w:val="single"/>
        </w:rPr>
        <w:t>APROVADOS</w:t>
      </w:r>
      <w:r w:rsidRPr="000C4F54">
        <w:rPr>
          <w:rFonts w:ascii="Segoe UI" w:hAnsi="Segoe UI" w:cs="Segoe UI"/>
          <w:b/>
          <w:bCs/>
          <w:color w:val="0D0D0D"/>
        </w:rPr>
        <w:t xml:space="preserve"> POR</w:t>
      </w:r>
      <w:r w:rsidRPr="00214E7B">
        <w:rPr>
          <w:rFonts w:ascii="Segoe UI" w:hAnsi="Segoe UI" w:cs="Segoe UI"/>
          <w:b/>
          <w:bCs/>
          <w:color w:val="0D0D0D"/>
        </w:rPr>
        <w:t xml:space="preserve"> UNANIMIDADE EM PRIMEIRA E ÚNICA DISCUSSÃO E VOTAÇÃO, À SANÇÃO:</w:t>
      </w:r>
    </w:p>
    <w:p w14:paraId="5702E2E8" w14:textId="1917B20E" w:rsidR="00D87185" w:rsidRPr="00D87185" w:rsidRDefault="00D87185" w:rsidP="00D87185">
      <w:pPr>
        <w:pStyle w:val="NormalWeb"/>
        <w:shd w:val="clear" w:color="auto" w:fill="FFFFFF"/>
        <w:spacing w:before="300" w:after="300"/>
        <w:jc w:val="both"/>
        <w:rPr>
          <w:rFonts w:ascii="Segoe UI" w:hAnsi="Segoe UI" w:cs="Segoe UI"/>
        </w:rPr>
      </w:pPr>
      <w:r w:rsidRPr="00D87185">
        <w:rPr>
          <w:rFonts w:ascii="Segoe UI" w:hAnsi="Segoe UI" w:cs="Segoe UI"/>
        </w:rPr>
        <w:t>• Projeto de Lei n.º 0</w:t>
      </w:r>
      <w:r>
        <w:rPr>
          <w:rFonts w:ascii="Segoe UI" w:hAnsi="Segoe UI" w:cs="Segoe UI"/>
        </w:rPr>
        <w:t>35</w:t>
      </w:r>
      <w:r w:rsidRPr="00D87185">
        <w:rPr>
          <w:rFonts w:ascii="Segoe UI" w:hAnsi="Segoe UI" w:cs="Segoe UI"/>
        </w:rPr>
        <w:t xml:space="preserve">/2026, de </w:t>
      </w:r>
      <w:r w:rsidR="00872A26">
        <w:rPr>
          <w:rFonts w:ascii="Segoe UI" w:hAnsi="Segoe UI" w:cs="Segoe UI"/>
        </w:rPr>
        <w:t>09</w:t>
      </w:r>
      <w:r w:rsidRPr="00D87185">
        <w:rPr>
          <w:rFonts w:ascii="Segoe UI" w:hAnsi="Segoe UI" w:cs="Segoe UI"/>
        </w:rPr>
        <w:t>/0</w:t>
      </w:r>
      <w:r w:rsidR="00872A26">
        <w:rPr>
          <w:rFonts w:ascii="Segoe UI" w:hAnsi="Segoe UI" w:cs="Segoe UI"/>
        </w:rPr>
        <w:t>5</w:t>
      </w:r>
      <w:r w:rsidRPr="00D87185">
        <w:rPr>
          <w:rFonts w:ascii="Segoe UI" w:hAnsi="Segoe UI" w:cs="Segoe UI"/>
        </w:rPr>
        <w:t>/2026, de autoria do Executivo, que dispõe sobre parcelamento de débitos do Município de Urânia com seu RPPS, referente ao aporte atuarial do exercício de 2026, e dá outras providências</w:t>
      </w:r>
      <w:r w:rsidR="00872A26">
        <w:rPr>
          <w:rFonts w:ascii="Segoe UI" w:hAnsi="Segoe UI" w:cs="Segoe UI"/>
        </w:rPr>
        <w:t>;</w:t>
      </w:r>
    </w:p>
    <w:p w14:paraId="125550DC" w14:textId="329646CA" w:rsidR="00715471" w:rsidRDefault="00D87185" w:rsidP="00D87185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D87185">
        <w:rPr>
          <w:rFonts w:ascii="Segoe UI" w:hAnsi="Segoe UI" w:cs="Segoe UI"/>
        </w:rPr>
        <w:t>• Projeto de Lei n.º 0</w:t>
      </w:r>
      <w:r w:rsidR="00872A26">
        <w:rPr>
          <w:rFonts w:ascii="Segoe UI" w:hAnsi="Segoe UI" w:cs="Segoe UI"/>
        </w:rPr>
        <w:t>36</w:t>
      </w:r>
      <w:r w:rsidRPr="00D87185">
        <w:rPr>
          <w:rFonts w:ascii="Segoe UI" w:hAnsi="Segoe UI" w:cs="Segoe UI"/>
        </w:rPr>
        <w:t xml:space="preserve">/2026, de </w:t>
      </w:r>
      <w:r w:rsidR="006678F2">
        <w:rPr>
          <w:rFonts w:ascii="Segoe UI" w:hAnsi="Segoe UI" w:cs="Segoe UI"/>
        </w:rPr>
        <w:t>10</w:t>
      </w:r>
      <w:r w:rsidRPr="00D87185">
        <w:rPr>
          <w:rFonts w:ascii="Segoe UI" w:hAnsi="Segoe UI" w:cs="Segoe UI"/>
        </w:rPr>
        <w:t>/0</w:t>
      </w:r>
      <w:r w:rsidR="006678F2">
        <w:rPr>
          <w:rFonts w:ascii="Segoe UI" w:hAnsi="Segoe UI" w:cs="Segoe UI"/>
        </w:rPr>
        <w:t>6</w:t>
      </w:r>
      <w:r w:rsidRPr="00D87185">
        <w:rPr>
          <w:rFonts w:ascii="Segoe UI" w:hAnsi="Segoe UI" w:cs="Segoe UI"/>
        </w:rPr>
        <w:t>/2026, de autoria do Executivo, que altera os programas na Lei Orçamentária Anual, Lei nº 3.839/2025, de 03 de dezembro de 2025, autoriza o Poder Executivo Municipal a abrir por Decreto Crédito Adicional Especial e dá outras providências;</w:t>
      </w:r>
    </w:p>
    <w:p w14:paraId="43919A8D" w14:textId="16C7C68A" w:rsidR="002D5189" w:rsidRDefault="002D5189" w:rsidP="002D5189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D87185">
        <w:rPr>
          <w:rFonts w:ascii="Segoe UI" w:hAnsi="Segoe UI" w:cs="Segoe UI"/>
        </w:rPr>
        <w:t>• Projeto de Lei n.º 0</w:t>
      </w:r>
      <w:r>
        <w:rPr>
          <w:rFonts w:ascii="Segoe UI" w:hAnsi="Segoe UI" w:cs="Segoe UI"/>
        </w:rPr>
        <w:t>3</w:t>
      </w:r>
      <w:r>
        <w:rPr>
          <w:rFonts w:ascii="Segoe UI" w:hAnsi="Segoe UI" w:cs="Segoe UI"/>
        </w:rPr>
        <w:t>7</w:t>
      </w:r>
      <w:r w:rsidRPr="00D87185">
        <w:rPr>
          <w:rFonts w:ascii="Segoe UI" w:hAnsi="Segoe UI" w:cs="Segoe UI"/>
        </w:rPr>
        <w:t xml:space="preserve">/2026, de </w:t>
      </w:r>
      <w:r>
        <w:rPr>
          <w:rFonts w:ascii="Segoe UI" w:hAnsi="Segoe UI" w:cs="Segoe UI"/>
        </w:rPr>
        <w:t>10</w:t>
      </w:r>
      <w:r w:rsidRPr="00D87185">
        <w:rPr>
          <w:rFonts w:ascii="Segoe UI" w:hAnsi="Segoe UI" w:cs="Segoe UI"/>
        </w:rPr>
        <w:t>/0</w:t>
      </w:r>
      <w:r>
        <w:rPr>
          <w:rFonts w:ascii="Segoe UI" w:hAnsi="Segoe UI" w:cs="Segoe UI"/>
        </w:rPr>
        <w:t>6</w:t>
      </w:r>
      <w:r w:rsidRPr="00D87185">
        <w:rPr>
          <w:rFonts w:ascii="Segoe UI" w:hAnsi="Segoe UI" w:cs="Segoe UI"/>
        </w:rPr>
        <w:t xml:space="preserve">/2026, de autoria do Executivo, que </w:t>
      </w:r>
      <w:r w:rsidRPr="002D5189">
        <w:rPr>
          <w:rFonts w:ascii="Segoe UI" w:hAnsi="Segoe UI" w:cs="Segoe UI"/>
        </w:rPr>
        <w:t>altera os programas na Lei Orçamentária Anual, Lei nº 3.839/2025, de 03 de dezembro de 2025, autoriza o Poder Executivo Municipal a abrir por Decreto Crédito Adicional Suplementar e dá outras providências</w:t>
      </w:r>
      <w:r>
        <w:rPr>
          <w:rFonts w:ascii="Segoe UI" w:hAnsi="Segoe UI" w:cs="Segoe UI"/>
        </w:rPr>
        <w:t>;</w:t>
      </w:r>
    </w:p>
    <w:p w14:paraId="0639D3C2" w14:textId="1C75B3F7" w:rsidR="002D5189" w:rsidRDefault="002D5189" w:rsidP="002D5189">
      <w:pPr>
        <w:pStyle w:val="NormalWeb"/>
        <w:shd w:val="clear" w:color="auto" w:fill="FFFFFF"/>
        <w:spacing w:before="300" w:after="300"/>
        <w:jc w:val="both"/>
        <w:rPr>
          <w:rFonts w:ascii="Segoe UI" w:hAnsi="Segoe UI" w:cs="Segoe UI"/>
        </w:rPr>
      </w:pPr>
      <w:r w:rsidRPr="00D87185">
        <w:rPr>
          <w:rFonts w:ascii="Segoe UI" w:hAnsi="Segoe UI" w:cs="Segoe UI"/>
        </w:rPr>
        <w:t>• Projeto de Lei n.º 0</w:t>
      </w:r>
      <w:r>
        <w:rPr>
          <w:rFonts w:ascii="Segoe UI" w:hAnsi="Segoe UI" w:cs="Segoe UI"/>
        </w:rPr>
        <w:t>3</w:t>
      </w:r>
      <w:r>
        <w:rPr>
          <w:rFonts w:ascii="Segoe UI" w:hAnsi="Segoe UI" w:cs="Segoe UI"/>
        </w:rPr>
        <w:t>8</w:t>
      </w:r>
      <w:r w:rsidRPr="00D87185">
        <w:rPr>
          <w:rFonts w:ascii="Segoe UI" w:hAnsi="Segoe UI" w:cs="Segoe UI"/>
        </w:rPr>
        <w:t xml:space="preserve">/2026, de </w:t>
      </w:r>
      <w:r>
        <w:rPr>
          <w:rFonts w:ascii="Segoe UI" w:hAnsi="Segoe UI" w:cs="Segoe UI"/>
        </w:rPr>
        <w:t>25</w:t>
      </w:r>
      <w:r w:rsidRPr="00D87185">
        <w:rPr>
          <w:rFonts w:ascii="Segoe UI" w:hAnsi="Segoe UI" w:cs="Segoe UI"/>
        </w:rPr>
        <w:t>/0</w:t>
      </w:r>
      <w:r>
        <w:rPr>
          <w:rFonts w:ascii="Segoe UI" w:hAnsi="Segoe UI" w:cs="Segoe UI"/>
        </w:rPr>
        <w:t>6</w:t>
      </w:r>
      <w:r w:rsidRPr="00D87185">
        <w:rPr>
          <w:rFonts w:ascii="Segoe UI" w:hAnsi="Segoe UI" w:cs="Segoe UI"/>
        </w:rPr>
        <w:t xml:space="preserve">/2026, de autoria do Executivo, que </w:t>
      </w:r>
      <w:r w:rsidRPr="002D5189">
        <w:rPr>
          <w:rFonts w:ascii="Segoe UI" w:hAnsi="Segoe UI" w:cs="Segoe UI"/>
        </w:rPr>
        <w:t xml:space="preserve">altera os programas na Lei Orçamentária Anual, Lei nº 3.839/2025, de 03 de dezembro de 2025, autoriza o Poder Executivo Municipal a abrir </w:t>
      </w:r>
      <w:r w:rsidRPr="002D5189">
        <w:rPr>
          <w:rFonts w:ascii="Segoe UI" w:hAnsi="Segoe UI" w:cs="Segoe UI"/>
        </w:rPr>
        <w:t>por Decreto</w:t>
      </w:r>
      <w:r w:rsidRPr="002D5189">
        <w:rPr>
          <w:rFonts w:ascii="Segoe UI" w:hAnsi="Segoe UI" w:cs="Segoe UI"/>
        </w:rPr>
        <w:t xml:space="preserve"> Crédito Adicional Especial e dá outras providências</w:t>
      </w:r>
      <w:r>
        <w:rPr>
          <w:rFonts w:ascii="Segoe UI" w:hAnsi="Segoe UI" w:cs="Segoe UI"/>
        </w:rPr>
        <w:t>;</w:t>
      </w:r>
    </w:p>
    <w:p w14:paraId="4A268A39" w14:textId="21DD0B94" w:rsidR="002D5189" w:rsidRDefault="002D5189" w:rsidP="00D87185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D87185">
        <w:rPr>
          <w:rFonts w:ascii="Segoe UI" w:hAnsi="Segoe UI" w:cs="Segoe UI"/>
        </w:rPr>
        <w:t>• Projeto de Lei n.º 0</w:t>
      </w:r>
      <w:r>
        <w:rPr>
          <w:rFonts w:ascii="Segoe UI" w:hAnsi="Segoe UI" w:cs="Segoe UI"/>
        </w:rPr>
        <w:t>3</w:t>
      </w:r>
      <w:r>
        <w:rPr>
          <w:rFonts w:ascii="Segoe UI" w:hAnsi="Segoe UI" w:cs="Segoe UI"/>
        </w:rPr>
        <w:t>9</w:t>
      </w:r>
      <w:r w:rsidRPr="00D87185">
        <w:rPr>
          <w:rFonts w:ascii="Segoe UI" w:hAnsi="Segoe UI" w:cs="Segoe UI"/>
        </w:rPr>
        <w:t xml:space="preserve">/2026, de </w:t>
      </w:r>
      <w:r>
        <w:rPr>
          <w:rFonts w:ascii="Segoe UI" w:hAnsi="Segoe UI" w:cs="Segoe UI"/>
        </w:rPr>
        <w:t>25</w:t>
      </w:r>
      <w:r w:rsidRPr="00D87185">
        <w:rPr>
          <w:rFonts w:ascii="Segoe UI" w:hAnsi="Segoe UI" w:cs="Segoe UI"/>
        </w:rPr>
        <w:t>/0</w:t>
      </w:r>
      <w:r>
        <w:rPr>
          <w:rFonts w:ascii="Segoe UI" w:hAnsi="Segoe UI" w:cs="Segoe UI"/>
        </w:rPr>
        <w:t>6</w:t>
      </w:r>
      <w:r w:rsidRPr="00D87185">
        <w:rPr>
          <w:rFonts w:ascii="Segoe UI" w:hAnsi="Segoe UI" w:cs="Segoe UI"/>
        </w:rPr>
        <w:t xml:space="preserve">/2026, de autoria do Executivo, que </w:t>
      </w:r>
      <w:r w:rsidRPr="002D5189">
        <w:rPr>
          <w:rFonts w:ascii="Segoe UI" w:hAnsi="Segoe UI" w:cs="Segoe UI"/>
        </w:rPr>
        <w:t>autoriza o Poder Executivo a celebrar aditivo ao Termo de Fomento nº 002/2025, firmado com o Lar dos Velhinhos São Vicente de Paulo – Urânia, e dá outras providências</w:t>
      </w:r>
      <w:r w:rsidR="00FE22F3">
        <w:rPr>
          <w:rFonts w:ascii="Segoe UI" w:hAnsi="Segoe UI" w:cs="Segoe UI"/>
        </w:rPr>
        <w:t>.</w:t>
      </w:r>
    </w:p>
    <w:p w14:paraId="00743E3B" w14:textId="77777777" w:rsidR="00711C25" w:rsidRPr="00E15B32" w:rsidRDefault="00711C25" w:rsidP="00083D6D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</w:p>
    <w:p w14:paraId="5C273122" w14:textId="595B13D3" w:rsidR="00900BCA" w:rsidRPr="00214E7B" w:rsidRDefault="00711C25" w:rsidP="005703B9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color w:val="0D0D0D"/>
        </w:rPr>
      </w:pPr>
      <w:r>
        <w:rPr>
          <w:rFonts w:ascii="Segoe UI" w:hAnsi="Segoe UI" w:cs="Segoe UI"/>
          <w:b/>
          <w:bCs/>
          <w:color w:val="0D0D0D"/>
        </w:rPr>
        <w:t>A</w:t>
      </w:r>
      <w:r w:rsidRPr="00312FF9">
        <w:rPr>
          <w:rFonts w:ascii="Segoe UI" w:hAnsi="Segoe UI" w:cs="Segoe UI"/>
          <w:b/>
          <w:color w:val="0D0D0D"/>
        </w:rPr>
        <w:t xml:space="preserve"> PRÓXIMA SESSÃO ORDINÁRIA SERÁ NO </w:t>
      </w:r>
      <w:r w:rsidRPr="00EB6440">
        <w:rPr>
          <w:rFonts w:ascii="Segoe UI" w:hAnsi="Segoe UI" w:cs="Segoe UI"/>
          <w:b/>
          <w:color w:val="0D0D0D"/>
        </w:rPr>
        <w:t xml:space="preserve">DIA </w:t>
      </w:r>
      <w:r w:rsidR="00146110">
        <w:rPr>
          <w:rFonts w:ascii="Segoe UI" w:hAnsi="Segoe UI" w:cs="Segoe UI"/>
          <w:b/>
          <w:color w:val="0D0D0D"/>
        </w:rPr>
        <w:t>03</w:t>
      </w:r>
      <w:r w:rsidRPr="00EB6440">
        <w:rPr>
          <w:rFonts w:ascii="Segoe UI" w:hAnsi="Segoe UI" w:cs="Segoe UI"/>
          <w:b/>
          <w:color w:val="0D0D0D"/>
        </w:rPr>
        <w:t xml:space="preserve"> DE </w:t>
      </w:r>
      <w:r w:rsidR="00146110">
        <w:rPr>
          <w:rFonts w:ascii="Segoe UI" w:hAnsi="Segoe UI" w:cs="Segoe UI"/>
          <w:b/>
          <w:color w:val="0D0D0D"/>
        </w:rPr>
        <w:t xml:space="preserve">AGOSTO </w:t>
      </w:r>
      <w:r w:rsidRPr="00EB6440">
        <w:rPr>
          <w:rFonts w:ascii="Segoe UI" w:hAnsi="Segoe UI" w:cs="Segoe UI"/>
          <w:b/>
          <w:color w:val="0D0D0D"/>
        </w:rPr>
        <w:t>DE 2026,</w:t>
      </w:r>
      <w:r w:rsidRPr="00312FF9">
        <w:rPr>
          <w:rFonts w:ascii="Segoe UI" w:hAnsi="Segoe UI" w:cs="Segoe UI"/>
          <w:b/>
          <w:color w:val="0D0D0D"/>
        </w:rPr>
        <w:t xml:space="preserve"> </w:t>
      </w:r>
      <w:r>
        <w:rPr>
          <w:rFonts w:ascii="Segoe UI" w:hAnsi="Segoe UI" w:cs="Segoe UI"/>
          <w:b/>
          <w:color w:val="0D0D0D"/>
        </w:rPr>
        <w:t>SEGUNDA</w:t>
      </w:r>
      <w:r w:rsidRPr="00312FF9">
        <w:rPr>
          <w:rFonts w:ascii="Segoe UI" w:hAnsi="Segoe UI" w:cs="Segoe UI"/>
          <w:b/>
          <w:color w:val="0D0D0D"/>
        </w:rPr>
        <w:t xml:space="preserve">-FEIRA, ÀS 19 HORAS. </w:t>
      </w:r>
      <w:r w:rsidRPr="00312FF9">
        <w:rPr>
          <w:rFonts w:ascii="Segoe UI Emoji" w:hAnsi="Segoe UI Emoji" w:cs="Segoe UI Emoji"/>
          <w:b/>
          <w:color w:val="0D0D0D"/>
        </w:rPr>
        <w:t>🕖</w:t>
      </w:r>
    </w:p>
    <w:p w14:paraId="7BAC50F2" w14:textId="0BD26BA6" w:rsidR="00D56634" w:rsidRPr="00214E7B" w:rsidRDefault="00D56634" w:rsidP="005703B9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color w:val="0D0D0D"/>
        </w:rPr>
      </w:pPr>
    </w:p>
    <w:sectPr w:rsidR="00D56634" w:rsidRPr="00214E7B" w:rsidSect="001E62AB">
      <w:pgSz w:w="11906" w:h="16838"/>
      <w:pgMar w:top="2269" w:right="1133" w:bottom="28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0BF79E" w14:textId="77777777" w:rsidR="00016299" w:rsidRDefault="00016299" w:rsidP="00051AEE">
      <w:pPr>
        <w:spacing w:after="0"/>
      </w:pPr>
      <w:r>
        <w:separator/>
      </w:r>
    </w:p>
  </w:endnote>
  <w:endnote w:type="continuationSeparator" w:id="0">
    <w:p w14:paraId="5AD1110D" w14:textId="77777777" w:rsidR="00016299" w:rsidRDefault="00016299" w:rsidP="00051AE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957060" w14:textId="77777777" w:rsidR="00016299" w:rsidRDefault="00016299" w:rsidP="00051AEE">
      <w:pPr>
        <w:spacing w:after="0"/>
      </w:pPr>
      <w:r>
        <w:separator/>
      </w:r>
    </w:p>
  </w:footnote>
  <w:footnote w:type="continuationSeparator" w:id="0">
    <w:p w14:paraId="02562187" w14:textId="77777777" w:rsidR="00016299" w:rsidRDefault="00016299" w:rsidP="00051AE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149FF"/>
    <w:multiLevelType w:val="hybridMultilevel"/>
    <w:tmpl w:val="101A23DE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81B63"/>
    <w:multiLevelType w:val="hybridMultilevel"/>
    <w:tmpl w:val="A72A775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3754B7A"/>
    <w:multiLevelType w:val="hybridMultilevel"/>
    <w:tmpl w:val="9CF2688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355689"/>
    <w:multiLevelType w:val="hybridMultilevel"/>
    <w:tmpl w:val="1CAC5542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0B7F3CD7"/>
    <w:multiLevelType w:val="hybridMultilevel"/>
    <w:tmpl w:val="967C7C08"/>
    <w:lvl w:ilvl="0" w:tplc="0416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8B057C"/>
    <w:multiLevelType w:val="hybridMultilevel"/>
    <w:tmpl w:val="2AD248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FE1C7A"/>
    <w:multiLevelType w:val="hybridMultilevel"/>
    <w:tmpl w:val="17E401F2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14CF77DE"/>
    <w:multiLevelType w:val="hybridMultilevel"/>
    <w:tmpl w:val="9DF2C15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61414E"/>
    <w:multiLevelType w:val="hybridMultilevel"/>
    <w:tmpl w:val="1BAE66F0"/>
    <w:lvl w:ilvl="0" w:tplc="1848D158">
      <w:start w:val="1"/>
      <w:numFmt w:val="bullet"/>
      <w:lvlText w:val=""/>
      <w:lvlJc w:val="left"/>
      <w:pPr>
        <w:ind w:left="78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492F39"/>
    <w:multiLevelType w:val="hybridMultilevel"/>
    <w:tmpl w:val="9580D99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A87ECE"/>
    <w:multiLevelType w:val="hybridMultilevel"/>
    <w:tmpl w:val="D7E026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CA7231"/>
    <w:multiLevelType w:val="hybridMultilevel"/>
    <w:tmpl w:val="415E35BA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22516D8"/>
    <w:multiLevelType w:val="hybridMultilevel"/>
    <w:tmpl w:val="33CEEC2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AB2AB6"/>
    <w:multiLevelType w:val="hybridMultilevel"/>
    <w:tmpl w:val="878CAF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921249"/>
    <w:multiLevelType w:val="hybridMultilevel"/>
    <w:tmpl w:val="507E571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7A15E2"/>
    <w:multiLevelType w:val="hybridMultilevel"/>
    <w:tmpl w:val="72C8BF92"/>
    <w:lvl w:ilvl="0" w:tplc="0416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6" w15:restartNumberingAfterBreak="0">
    <w:nsid w:val="3BBF46BB"/>
    <w:multiLevelType w:val="hybridMultilevel"/>
    <w:tmpl w:val="941439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373D93"/>
    <w:multiLevelType w:val="hybridMultilevel"/>
    <w:tmpl w:val="E3CEE85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4E060E"/>
    <w:multiLevelType w:val="hybridMultilevel"/>
    <w:tmpl w:val="E7D6B6A2"/>
    <w:lvl w:ilvl="0" w:tplc="1848D158">
      <w:start w:val="1"/>
      <w:numFmt w:val="bullet"/>
      <w:lvlText w:val=""/>
      <w:lvlJc w:val="left"/>
      <w:pPr>
        <w:ind w:left="36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5756EE0"/>
    <w:multiLevelType w:val="hybridMultilevel"/>
    <w:tmpl w:val="B4048A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757A9D"/>
    <w:multiLevelType w:val="hybridMultilevel"/>
    <w:tmpl w:val="6B4CC35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444A90"/>
    <w:multiLevelType w:val="hybridMultilevel"/>
    <w:tmpl w:val="77F2003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5DC51245"/>
    <w:multiLevelType w:val="hybridMultilevel"/>
    <w:tmpl w:val="2F1CBA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061F17"/>
    <w:multiLevelType w:val="hybridMultilevel"/>
    <w:tmpl w:val="CE007DE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720D9A"/>
    <w:multiLevelType w:val="hybridMultilevel"/>
    <w:tmpl w:val="03E01C6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82154F"/>
    <w:multiLevelType w:val="hybridMultilevel"/>
    <w:tmpl w:val="79EA811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7405DA1"/>
    <w:multiLevelType w:val="hybridMultilevel"/>
    <w:tmpl w:val="57E0B10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7569DE"/>
    <w:multiLevelType w:val="hybridMultilevel"/>
    <w:tmpl w:val="8702F3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D34FD9"/>
    <w:multiLevelType w:val="hybridMultilevel"/>
    <w:tmpl w:val="0888C34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3404B6"/>
    <w:multiLevelType w:val="hybridMultilevel"/>
    <w:tmpl w:val="C966D6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9B3F06"/>
    <w:multiLevelType w:val="hybridMultilevel"/>
    <w:tmpl w:val="1992704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 w15:restartNumberingAfterBreak="0">
    <w:nsid w:val="7B222948"/>
    <w:multiLevelType w:val="hybridMultilevel"/>
    <w:tmpl w:val="B750FC3C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 w15:restartNumberingAfterBreak="0">
    <w:nsid w:val="7C6C7E0B"/>
    <w:multiLevelType w:val="hybridMultilevel"/>
    <w:tmpl w:val="5FA83A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"/>
  </w:num>
  <w:num w:numId="3">
    <w:abstractNumId w:val="10"/>
  </w:num>
  <w:num w:numId="4">
    <w:abstractNumId w:val="19"/>
  </w:num>
  <w:num w:numId="5">
    <w:abstractNumId w:val="7"/>
  </w:num>
  <w:num w:numId="6">
    <w:abstractNumId w:val="27"/>
  </w:num>
  <w:num w:numId="7">
    <w:abstractNumId w:val="12"/>
  </w:num>
  <w:num w:numId="8">
    <w:abstractNumId w:val="4"/>
  </w:num>
  <w:num w:numId="9">
    <w:abstractNumId w:val="28"/>
  </w:num>
  <w:num w:numId="10">
    <w:abstractNumId w:val="9"/>
  </w:num>
  <w:num w:numId="11">
    <w:abstractNumId w:val="8"/>
  </w:num>
  <w:num w:numId="12">
    <w:abstractNumId w:val="17"/>
  </w:num>
  <w:num w:numId="13">
    <w:abstractNumId w:val="29"/>
  </w:num>
  <w:num w:numId="14">
    <w:abstractNumId w:val="24"/>
  </w:num>
  <w:num w:numId="15">
    <w:abstractNumId w:val="3"/>
  </w:num>
  <w:num w:numId="16">
    <w:abstractNumId w:val="32"/>
  </w:num>
  <w:num w:numId="17">
    <w:abstractNumId w:val="31"/>
  </w:num>
  <w:num w:numId="18">
    <w:abstractNumId w:val="14"/>
  </w:num>
  <w:num w:numId="19">
    <w:abstractNumId w:val="1"/>
  </w:num>
  <w:num w:numId="20">
    <w:abstractNumId w:val="18"/>
  </w:num>
  <w:num w:numId="21">
    <w:abstractNumId w:val="30"/>
  </w:num>
  <w:num w:numId="22">
    <w:abstractNumId w:val="21"/>
  </w:num>
  <w:num w:numId="23">
    <w:abstractNumId w:val="11"/>
  </w:num>
  <w:num w:numId="24">
    <w:abstractNumId w:val="6"/>
  </w:num>
  <w:num w:numId="25">
    <w:abstractNumId w:val="13"/>
  </w:num>
  <w:num w:numId="26">
    <w:abstractNumId w:val="22"/>
  </w:num>
  <w:num w:numId="27">
    <w:abstractNumId w:val="25"/>
  </w:num>
  <w:num w:numId="28">
    <w:abstractNumId w:val="16"/>
  </w:num>
  <w:num w:numId="29">
    <w:abstractNumId w:val="20"/>
  </w:num>
  <w:num w:numId="30">
    <w:abstractNumId w:val="5"/>
  </w:num>
  <w:num w:numId="31">
    <w:abstractNumId w:val="0"/>
  </w:num>
  <w:num w:numId="32">
    <w:abstractNumId w:val="26"/>
  </w:num>
  <w:num w:numId="3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328"/>
    <w:rsid w:val="000055D9"/>
    <w:rsid w:val="00016299"/>
    <w:rsid w:val="00031AE1"/>
    <w:rsid w:val="00034998"/>
    <w:rsid w:val="0003613B"/>
    <w:rsid w:val="000424B7"/>
    <w:rsid w:val="00051AEE"/>
    <w:rsid w:val="000559BD"/>
    <w:rsid w:val="00056A45"/>
    <w:rsid w:val="00060908"/>
    <w:rsid w:val="00062180"/>
    <w:rsid w:val="00070C6E"/>
    <w:rsid w:val="000742D9"/>
    <w:rsid w:val="0007432D"/>
    <w:rsid w:val="000756C5"/>
    <w:rsid w:val="00075A27"/>
    <w:rsid w:val="00083D6D"/>
    <w:rsid w:val="0008443D"/>
    <w:rsid w:val="0009339D"/>
    <w:rsid w:val="000A333E"/>
    <w:rsid w:val="000A6B7E"/>
    <w:rsid w:val="000C4F54"/>
    <w:rsid w:val="000C5BE0"/>
    <w:rsid w:val="00106400"/>
    <w:rsid w:val="00106FEC"/>
    <w:rsid w:val="001079AB"/>
    <w:rsid w:val="0011578D"/>
    <w:rsid w:val="00115D87"/>
    <w:rsid w:val="00120A88"/>
    <w:rsid w:val="00124316"/>
    <w:rsid w:val="00134F41"/>
    <w:rsid w:val="00137E58"/>
    <w:rsid w:val="00146110"/>
    <w:rsid w:val="001521EB"/>
    <w:rsid w:val="0015232A"/>
    <w:rsid w:val="00166CA3"/>
    <w:rsid w:val="00174B08"/>
    <w:rsid w:val="0018077B"/>
    <w:rsid w:val="00184B50"/>
    <w:rsid w:val="001939FB"/>
    <w:rsid w:val="001946A1"/>
    <w:rsid w:val="00196327"/>
    <w:rsid w:val="001A28DC"/>
    <w:rsid w:val="001B3ACA"/>
    <w:rsid w:val="001B3E21"/>
    <w:rsid w:val="001B65A7"/>
    <w:rsid w:val="001C0B42"/>
    <w:rsid w:val="001C4473"/>
    <w:rsid w:val="001C4FA2"/>
    <w:rsid w:val="001C6DBA"/>
    <w:rsid w:val="001D1852"/>
    <w:rsid w:val="001D1A8C"/>
    <w:rsid w:val="001D6341"/>
    <w:rsid w:val="001E04D9"/>
    <w:rsid w:val="001E62AB"/>
    <w:rsid w:val="001F0B14"/>
    <w:rsid w:val="001F4136"/>
    <w:rsid w:val="0021138F"/>
    <w:rsid w:val="00214E7B"/>
    <w:rsid w:val="002176EE"/>
    <w:rsid w:val="002208A0"/>
    <w:rsid w:val="00220985"/>
    <w:rsid w:val="0023215D"/>
    <w:rsid w:val="0023253B"/>
    <w:rsid w:val="00240DE2"/>
    <w:rsid w:val="00243E12"/>
    <w:rsid w:val="00251811"/>
    <w:rsid w:val="00251C8B"/>
    <w:rsid w:val="00253C19"/>
    <w:rsid w:val="00256E44"/>
    <w:rsid w:val="00256EAB"/>
    <w:rsid w:val="00261230"/>
    <w:rsid w:val="0026226C"/>
    <w:rsid w:val="002821D2"/>
    <w:rsid w:val="002920AF"/>
    <w:rsid w:val="0029267E"/>
    <w:rsid w:val="0029340B"/>
    <w:rsid w:val="002957F6"/>
    <w:rsid w:val="00296EDB"/>
    <w:rsid w:val="002A1576"/>
    <w:rsid w:val="002B2328"/>
    <w:rsid w:val="002C5838"/>
    <w:rsid w:val="002D5189"/>
    <w:rsid w:val="002D527F"/>
    <w:rsid w:val="002D6E64"/>
    <w:rsid w:val="002D766B"/>
    <w:rsid w:val="00305121"/>
    <w:rsid w:val="003059E3"/>
    <w:rsid w:val="00311F13"/>
    <w:rsid w:val="0032027B"/>
    <w:rsid w:val="00322049"/>
    <w:rsid w:val="003230C8"/>
    <w:rsid w:val="003255ED"/>
    <w:rsid w:val="00326587"/>
    <w:rsid w:val="003448DA"/>
    <w:rsid w:val="003547E2"/>
    <w:rsid w:val="0038092E"/>
    <w:rsid w:val="00380982"/>
    <w:rsid w:val="0039316C"/>
    <w:rsid w:val="003A5699"/>
    <w:rsid w:val="003C5BAA"/>
    <w:rsid w:val="003D10A7"/>
    <w:rsid w:val="003D143E"/>
    <w:rsid w:val="003D2B49"/>
    <w:rsid w:val="003D2C55"/>
    <w:rsid w:val="003E33EA"/>
    <w:rsid w:val="003E3E93"/>
    <w:rsid w:val="003F3B01"/>
    <w:rsid w:val="003F5801"/>
    <w:rsid w:val="00412737"/>
    <w:rsid w:val="00413A6E"/>
    <w:rsid w:val="0044637C"/>
    <w:rsid w:val="00461E48"/>
    <w:rsid w:val="004811F8"/>
    <w:rsid w:val="004A547E"/>
    <w:rsid w:val="004A67AB"/>
    <w:rsid w:val="004A6F7D"/>
    <w:rsid w:val="004B391E"/>
    <w:rsid w:val="004B6ECE"/>
    <w:rsid w:val="004C70D5"/>
    <w:rsid w:val="004E11F9"/>
    <w:rsid w:val="005061F5"/>
    <w:rsid w:val="00506279"/>
    <w:rsid w:val="005076AC"/>
    <w:rsid w:val="0051300D"/>
    <w:rsid w:val="00514B9E"/>
    <w:rsid w:val="00516136"/>
    <w:rsid w:val="005425F0"/>
    <w:rsid w:val="00544560"/>
    <w:rsid w:val="005449D5"/>
    <w:rsid w:val="00556602"/>
    <w:rsid w:val="0056752F"/>
    <w:rsid w:val="00567BE5"/>
    <w:rsid w:val="005703B9"/>
    <w:rsid w:val="00573524"/>
    <w:rsid w:val="0057394E"/>
    <w:rsid w:val="00577AE9"/>
    <w:rsid w:val="005856AD"/>
    <w:rsid w:val="005936E7"/>
    <w:rsid w:val="005B235C"/>
    <w:rsid w:val="006112A0"/>
    <w:rsid w:val="00614242"/>
    <w:rsid w:val="00620EC3"/>
    <w:rsid w:val="00624352"/>
    <w:rsid w:val="00632D80"/>
    <w:rsid w:val="00636344"/>
    <w:rsid w:val="0064321E"/>
    <w:rsid w:val="00647279"/>
    <w:rsid w:val="00661557"/>
    <w:rsid w:val="006678F2"/>
    <w:rsid w:val="0069518C"/>
    <w:rsid w:val="00695895"/>
    <w:rsid w:val="00696D6F"/>
    <w:rsid w:val="006A2C74"/>
    <w:rsid w:val="006A3CF9"/>
    <w:rsid w:val="006A7B9D"/>
    <w:rsid w:val="006A7E82"/>
    <w:rsid w:val="006B097A"/>
    <w:rsid w:val="006B3D19"/>
    <w:rsid w:val="006B45C0"/>
    <w:rsid w:val="006B776E"/>
    <w:rsid w:val="006E2C61"/>
    <w:rsid w:val="006F3809"/>
    <w:rsid w:val="00711C25"/>
    <w:rsid w:val="00713004"/>
    <w:rsid w:val="00715471"/>
    <w:rsid w:val="00715570"/>
    <w:rsid w:val="007475F5"/>
    <w:rsid w:val="007508AB"/>
    <w:rsid w:val="00756B75"/>
    <w:rsid w:val="007604F7"/>
    <w:rsid w:val="007707C8"/>
    <w:rsid w:val="007711EA"/>
    <w:rsid w:val="00772FDB"/>
    <w:rsid w:val="00782834"/>
    <w:rsid w:val="0079187E"/>
    <w:rsid w:val="007970B5"/>
    <w:rsid w:val="007B1730"/>
    <w:rsid w:val="007C171F"/>
    <w:rsid w:val="007C754A"/>
    <w:rsid w:val="007D499F"/>
    <w:rsid w:val="007F6ED1"/>
    <w:rsid w:val="007F7179"/>
    <w:rsid w:val="008021B1"/>
    <w:rsid w:val="0080229A"/>
    <w:rsid w:val="00806F7E"/>
    <w:rsid w:val="00807A86"/>
    <w:rsid w:val="00813921"/>
    <w:rsid w:val="00820830"/>
    <w:rsid w:val="008273DB"/>
    <w:rsid w:val="008430DA"/>
    <w:rsid w:val="00853DF3"/>
    <w:rsid w:val="00872A26"/>
    <w:rsid w:val="00896F4C"/>
    <w:rsid w:val="008A04A9"/>
    <w:rsid w:val="008A7BB2"/>
    <w:rsid w:val="008D6C5A"/>
    <w:rsid w:val="008E4037"/>
    <w:rsid w:val="008E67B7"/>
    <w:rsid w:val="008F6390"/>
    <w:rsid w:val="008F78A6"/>
    <w:rsid w:val="008F79F5"/>
    <w:rsid w:val="0090003A"/>
    <w:rsid w:val="00900BCA"/>
    <w:rsid w:val="009065DD"/>
    <w:rsid w:val="00910B5E"/>
    <w:rsid w:val="00910D46"/>
    <w:rsid w:val="009219EC"/>
    <w:rsid w:val="0092391C"/>
    <w:rsid w:val="0092677B"/>
    <w:rsid w:val="0093242F"/>
    <w:rsid w:val="00946E87"/>
    <w:rsid w:val="00947E19"/>
    <w:rsid w:val="00951E02"/>
    <w:rsid w:val="00954AD1"/>
    <w:rsid w:val="00957BF2"/>
    <w:rsid w:val="00963AF4"/>
    <w:rsid w:val="00965392"/>
    <w:rsid w:val="00967063"/>
    <w:rsid w:val="0096796D"/>
    <w:rsid w:val="00967D27"/>
    <w:rsid w:val="00971F32"/>
    <w:rsid w:val="009755CE"/>
    <w:rsid w:val="009761F0"/>
    <w:rsid w:val="009C2F22"/>
    <w:rsid w:val="009C7E66"/>
    <w:rsid w:val="009D0252"/>
    <w:rsid w:val="009D5B7C"/>
    <w:rsid w:val="009E62C8"/>
    <w:rsid w:val="009E6E16"/>
    <w:rsid w:val="009F111B"/>
    <w:rsid w:val="009F5AD2"/>
    <w:rsid w:val="00A00129"/>
    <w:rsid w:val="00A038FD"/>
    <w:rsid w:val="00A259FD"/>
    <w:rsid w:val="00A279BA"/>
    <w:rsid w:val="00A32167"/>
    <w:rsid w:val="00A357CC"/>
    <w:rsid w:val="00A5568A"/>
    <w:rsid w:val="00A633DC"/>
    <w:rsid w:val="00A6722C"/>
    <w:rsid w:val="00A7088F"/>
    <w:rsid w:val="00A73FB3"/>
    <w:rsid w:val="00A83B8E"/>
    <w:rsid w:val="00AA351F"/>
    <w:rsid w:val="00AA3FBB"/>
    <w:rsid w:val="00AC356F"/>
    <w:rsid w:val="00AC7737"/>
    <w:rsid w:val="00AC7DE9"/>
    <w:rsid w:val="00AE1606"/>
    <w:rsid w:val="00AE23FC"/>
    <w:rsid w:val="00AE6F8B"/>
    <w:rsid w:val="00B05516"/>
    <w:rsid w:val="00B23BCE"/>
    <w:rsid w:val="00B26278"/>
    <w:rsid w:val="00B34ACC"/>
    <w:rsid w:val="00B55052"/>
    <w:rsid w:val="00B65171"/>
    <w:rsid w:val="00B66EA9"/>
    <w:rsid w:val="00B71A65"/>
    <w:rsid w:val="00BA1D1B"/>
    <w:rsid w:val="00BB4ED7"/>
    <w:rsid w:val="00BD3034"/>
    <w:rsid w:val="00BD6201"/>
    <w:rsid w:val="00BF1A55"/>
    <w:rsid w:val="00C021E5"/>
    <w:rsid w:val="00C15A16"/>
    <w:rsid w:val="00C30733"/>
    <w:rsid w:val="00C34B44"/>
    <w:rsid w:val="00C36302"/>
    <w:rsid w:val="00C37F63"/>
    <w:rsid w:val="00C47C57"/>
    <w:rsid w:val="00C6292E"/>
    <w:rsid w:val="00C673BE"/>
    <w:rsid w:val="00C76524"/>
    <w:rsid w:val="00C76555"/>
    <w:rsid w:val="00C82D43"/>
    <w:rsid w:val="00C874BA"/>
    <w:rsid w:val="00C91979"/>
    <w:rsid w:val="00C92AB3"/>
    <w:rsid w:val="00CA44B8"/>
    <w:rsid w:val="00CA735A"/>
    <w:rsid w:val="00CA7A4B"/>
    <w:rsid w:val="00CC68C8"/>
    <w:rsid w:val="00CD493A"/>
    <w:rsid w:val="00CF5170"/>
    <w:rsid w:val="00D0199C"/>
    <w:rsid w:val="00D0559F"/>
    <w:rsid w:val="00D10193"/>
    <w:rsid w:val="00D13ABD"/>
    <w:rsid w:val="00D2290B"/>
    <w:rsid w:val="00D30E3D"/>
    <w:rsid w:val="00D37DC6"/>
    <w:rsid w:val="00D5057F"/>
    <w:rsid w:val="00D5302D"/>
    <w:rsid w:val="00D53333"/>
    <w:rsid w:val="00D536D0"/>
    <w:rsid w:val="00D56634"/>
    <w:rsid w:val="00D61CC9"/>
    <w:rsid w:val="00D6213D"/>
    <w:rsid w:val="00D6543A"/>
    <w:rsid w:val="00D65EE0"/>
    <w:rsid w:val="00D74EC3"/>
    <w:rsid w:val="00D7612A"/>
    <w:rsid w:val="00D87185"/>
    <w:rsid w:val="00D90002"/>
    <w:rsid w:val="00D94D7A"/>
    <w:rsid w:val="00DA09EB"/>
    <w:rsid w:val="00DA15C4"/>
    <w:rsid w:val="00DB4156"/>
    <w:rsid w:val="00DB7270"/>
    <w:rsid w:val="00DC14D3"/>
    <w:rsid w:val="00DC1543"/>
    <w:rsid w:val="00DC209B"/>
    <w:rsid w:val="00DC3DCB"/>
    <w:rsid w:val="00DD7EB6"/>
    <w:rsid w:val="00DE0A3A"/>
    <w:rsid w:val="00DE0D5B"/>
    <w:rsid w:val="00DF2EB8"/>
    <w:rsid w:val="00DF4908"/>
    <w:rsid w:val="00E01178"/>
    <w:rsid w:val="00E074ED"/>
    <w:rsid w:val="00E11A18"/>
    <w:rsid w:val="00E11E19"/>
    <w:rsid w:val="00E15B32"/>
    <w:rsid w:val="00E21CFA"/>
    <w:rsid w:val="00E27684"/>
    <w:rsid w:val="00E27A5F"/>
    <w:rsid w:val="00E3158B"/>
    <w:rsid w:val="00E33D49"/>
    <w:rsid w:val="00E37B25"/>
    <w:rsid w:val="00E455CC"/>
    <w:rsid w:val="00E500E9"/>
    <w:rsid w:val="00E52ABA"/>
    <w:rsid w:val="00E64F69"/>
    <w:rsid w:val="00E870E1"/>
    <w:rsid w:val="00E87F1F"/>
    <w:rsid w:val="00EA366F"/>
    <w:rsid w:val="00EA51DB"/>
    <w:rsid w:val="00EC0DB5"/>
    <w:rsid w:val="00ED6715"/>
    <w:rsid w:val="00EE0F8E"/>
    <w:rsid w:val="00F2629F"/>
    <w:rsid w:val="00F31F9C"/>
    <w:rsid w:val="00F37261"/>
    <w:rsid w:val="00F413A2"/>
    <w:rsid w:val="00F50BC1"/>
    <w:rsid w:val="00F6049B"/>
    <w:rsid w:val="00F6085B"/>
    <w:rsid w:val="00F85B06"/>
    <w:rsid w:val="00F876BB"/>
    <w:rsid w:val="00FA3B34"/>
    <w:rsid w:val="00FA5E6B"/>
    <w:rsid w:val="00FC0899"/>
    <w:rsid w:val="00FC2D60"/>
    <w:rsid w:val="00FC3033"/>
    <w:rsid w:val="00FD362B"/>
    <w:rsid w:val="00FD7BBF"/>
    <w:rsid w:val="00FD7D1C"/>
    <w:rsid w:val="00FE22F3"/>
    <w:rsid w:val="00FE5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61468"/>
  <w15:docId w15:val="{12454B9E-9BD3-4E2F-A740-C701EEB19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B42"/>
    <w:pPr>
      <w:spacing w:after="120" w:line="240" w:lineRule="auto"/>
      <w:ind w:left="284" w:hanging="284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unhideWhenUsed/>
    <w:rsid w:val="001C0B42"/>
    <w:pPr>
      <w:spacing w:after="0"/>
      <w:ind w:left="3119" w:firstLine="0"/>
      <w:jc w:val="both"/>
    </w:pPr>
    <w:rPr>
      <w:rFonts w:ascii="Arial" w:eastAsia="Times New Roman" w:hAnsi="Arial" w:cs="Times New Roman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1C0B42"/>
    <w:rPr>
      <w:rFonts w:ascii="Arial" w:eastAsia="Times New Roman" w:hAnsi="Arial" w:cs="Times New Roman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96EDB"/>
    <w:pPr>
      <w:spacing w:after="0"/>
      <w:ind w:left="720" w:firstLine="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69518C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051AEE"/>
  </w:style>
  <w:style w:type="paragraph" w:styleId="Rodap">
    <w:name w:val="footer"/>
    <w:basedOn w:val="Normal"/>
    <w:link w:val="Rodap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051A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581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7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2043</TotalTime>
  <Pages>1</Pages>
  <Words>339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Usuário</cp:lastModifiedBy>
  <cp:revision>190</cp:revision>
  <dcterms:created xsi:type="dcterms:W3CDTF">2020-12-10T13:04:00Z</dcterms:created>
  <dcterms:modified xsi:type="dcterms:W3CDTF">2026-07-02T12:38:00Z</dcterms:modified>
</cp:coreProperties>
</file>