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25040" w14:textId="600D9F0A" w:rsidR="00241388" w:rsidRPr="003E5538" w:rsidRDefault="003E5538" w:rsidP="003E5538">
      <w:pPr>
        <w:pStyle w:val="Ttulo1"/>
        <w:ind w:left="-142" w:right="-852"/>
        <w:jc w:val="both"/>
        <w:rPr>
          <w:rFonts w:ascii="Arial Narrow" w:hAnsi="Arial Narrow"/>
          <w:b/>
          <w:sz w:val="22"/>
          <w:szCs w:val="22"/>
        </w:rPr>
      </w:pPr>
      <w:r w:rsidRPr="003E5538">
        <w:rPr>
          <w:rFonts w:ascii="Arial Narrow" w:hAnsi="Arial Narrow"/>
          <w:b/>
          <w:sz w:val="22"/>
          <w:szCs w:val="22"/>
        </w:rPr>
        <w:t>SUBEMENDA</w:t>
      </w:r>
      <w:r w:rsidR="00B16775" w:rsidRPr="003E5538">
        <w:rPr>
          <w:rFonts w:ascii="Arial Narrow" w:hAnsi="Arial Narrow"/>
          <w:b/>
          <w:sz w:val="22"/>
          <w:szCs w:val="22"/>
        </w:rPr>
        <w:t xml:space="preserve"> </w:t>
      </w:r>
      <w:r w:rsidR="00241388" w:rsidRPr="003E5538">
        <w:rPr>
          <w:rFonts w:ascii="Arial Narrow" w:hAnsi="Arial Narrow"/>
          <w:b/>
          <w:sz w:val="22"/>
          <w:szCs w:val="22"/>
        </w:rPr>
        <w:t>N</w:t>
      </w:r>
      <w:r w:rsidR="00767F51" w:rsidRPr="003E5538">
        <w:rPr>
          <w:rFonts w:ascii="Arial Narrow" w:hAnsi="Arial Narrow"/>
          <w:b/>
          <w:sz w:val="22"/>
          <w:szCs w:val="22"/>
        </w:rPr>
        <w:t>.</w:t>
      </w:r>
      <w:r w:rsidR="00241388" w:rsidRPr="003E5538">
        <w:rPr>
          <w:rFonts w:ascii="Arial Narrow" w:hAnsi="Arial Narrow"/>
          <w:b/>
          <w:sz w:val="22"/>
          <w:szCs w:val="22"/>
        </w:rPr>
        <w:t>º 00</w:t>
      </w:r>
      <w:r w:rsidR="00677ABB">
        <w:rPr>
          <w:rFonts w:ascii="Arial Narrow" w:hAnsi="Arial Narrow"/>
          <w:b/>
          <w:sz w:val="22"/>
          <w:szCs w:val="22"/>
        </w:rPr>
        <w:t>2</w:t>
      </w:r>
      <w:r w:rsidR="00241388" w:rsidRPr="003E5538">
        <w:rPr>
          <w:rFonts w:ascii="Arial Narrow" w:hAnsi="Arial Narrow"/>
          <w:b/>
          <w:sz w:val="22"/>
          <w:szCs w:val="22"/>
        </w:rPr>
        <w:t>/20</w:t>
      </w:r>
      <w:r w:rsidR="00B75D0C" w:rsidRPr="003E5538">
        <w:rPr>
          <w:rFonts w:ascii="Arial Narrow" w:hAnsi="Arial Narrow"/>
          <w:b/>
          <w:sz w:val="22"/>
          <w:szCs w:val="22"/>
        </w:rPr>
        <w:t>2</w:t>
      </w:r>
      <w:r w:rsidR="008B4F91" w:rsidRPr="003E5538">
        <w:rPr>
          <w:rFonts w:ascii="Arial Narrow" w:hAnsi="Arial Narrow"/>
          <w:b/>
          <w:sz w:val="22"/>
          <w:szCs w:val="22"/>
        </w:rPr>
        <w:t>5</w:t>
      </w:r>
      <w:r w:rsidR="00B16775" w:rsidRPr="003E5538">
        <w:rPr>
          <w:rFonts w:ascii="Arial Narrow" w:hAnsi="Arial Narrow"/>
          <w:b/>
          <w:sz w:val="22"/>
          <w:szCs w:val="22"/>
        </w:rPr>
        <w:t xml:space="preserve"> </w:t>
      </w:r>
    </w:p>
    <w:p w14:paraId="483D7562" w14:textId="77777777" w:rsidR="00C62DF8" w:rsidRPr="003E5538" w:rsidRDefault="00C62DF8" w:rsidP="00C62DF8">
      <w:pPr>
        <w:rPr>
          <w:rFonts w:ascii="Arial Narrow" w:hAnsi="Arial Narrow"/>
          <w:sz w:val="22"/>
          <w:szCs w:val="22"/>
        </w:rPr>
      </w:pPr>
    </w:p>
    <w:p w14:paraId="571D5EFF" w14:textId="77777777" w:rsidR="00241388" w:rsidRPr="003E5538" w:rsidRDefault="00241388" w:rsidP="00241388">
      <w:pPr>
        <w:rPr>
          <w:rFonts w:ascii="Arial Narrow" w:hAnsi="Arial Narrow"/>
          <w:sz w:val="22"/>
          <w:szCs w:val="22"/>
        </w:rPr>
      </w:pPr>
    </w:p>
    <w:p w14:paraId="0BBEAE43" w14:textId="2A56CF50" w:rsidR="00B61E37" w:rsidRPr="003E5538" w:rsidRDefault="00677ABB" w:rsidP="00442124">
      <w:pPr>
        <w:pStyle w:val="Recuodecorpodetexto"/>
        <w:tabs>
          <w:tab w:val="left" w:pos="4536"/>
        </w:tabs>
        <w:spacing w:line="360" w:lineRule="auto"/>
        <w:ind w:left="3828" w:right="-284"/>
        <w:rPr>
          <w:rFonts w:ascii="Arial Narrow" w:hAnsi="Arial Narrow"/>
          <w:bCs/>
          <w:iCs/>
          <w:sz w:val="22"/>
          <w:szCs w:val="22"/>
        </w:rPr>
      </w:pPr>
      <w:r>
        <w:rPr>
          <w:rFonts w:ascii="Arial Narrow" w:hAnsi="Arial Narrow"/>
          <w:b/>
          <w:iCs/>
          <w:sz w:val="22"/>
          <w:szCs w:val="22"/>
        </w:rPr>
        <w:t>DAVID RODRIGUES MENESES</w:t>
      </w:r>
      <w:r w:rsidR="00B61E37" w:rsidRPr="003E5538">
        <w:rPr>
          <w:rFonts w:ascii="Arial Narrow" w:hAnsi="Arial Narrow"/>
          <w:bCs/>
          <w:iCs/>
          <w:sz w:val="22"/>
          <w:szCs w:val="22"/>
        </w:rPr>
        <w:t>, Vereador da Câmara Municipal de Urânia</w:t>
      </w:r>
      <w:r w:rsidR="00D14CD0" w:rsidRPr="003E5538">
        <w:rPr>
          <w:rFonts w:ascii="Arial Narrow" w:hAnsi="Arial Narrow"/>
          <w:bCs/>
          <w:iCs/>
          <w:sz w:val="22"/>
          <w:szCs w:val="22"/>
        </w:rPr>
        <w:t>/SP</w:t>
      </w:r>
      <w:r w:rsidR="001350D8" w:rsidRPr="003E5538">
        <w:rPr>
          <w:rFonts w:ascii="Arial Narrow" w:hAnsi="Arial Narrow"/>
          <w:bCs/>
          <w:iCs/>
          <w:sz w:val="22"/>
          <w:szCs w:val="22"/>
        </w:rPr>
        <w:t xml:space="preserve">, </w:t>
      </w:r>
      <w:r w:rsidR="00B61E37" w:rsidRPr="003E5538">
        <w:rPr>
          <w:rFonts w:ascii="Arial Narrow" w:hAnsi="Arial Narrow"/>
          <w:bCs/>
          <w:iCs/>
          <w:sz w:val="22"/>
          <w:szCs w:val="22"/>
        </w:rPr>
        <w:t>no uso de suas atribuições legais, apresenta</w:t>
      </w:r>
      <w:r w:rsidR="00B16775" w:rsidRPr="003E5538">
        <w:rPr>
          <w:rFonts w:ascii="Arial Narrow" w:hAnsi="Arial Narrow"/>
          <w:bCs/>
          <w:iCs/>
          <w:sz w:val="22"/>
          <w:szCs w:val="22"/>
        </w:rPr>
        <w:t xml:space="preserve"> a esta Augusta Casa de Leis</w:t>
      </w:r>
      <w:r w:rsidR="00B61E37" w:rsidRPr="003E5538">
        <w:rPr>
          <w:rFonts w:ascii="Arial Narrow" w:hAnsi="Arial Narrow"/>
          <w:bCs/>
          <w:iCs/>
          <w:sz w:val="22"/>
          <w:szCs w:val="22"/>
        </w:rPr>
        <w:t xml:space="preserve"> a seguinte </w:t>
      </w:r>
      <w:r w:rsidR="00B61132">
        <w:rPr>
          <w:rFonts w:ascii="Arial Narrow" w:hAnsi="Arial Narrow"/>
          <w:bCs/>
          <w:iCs/>
          <w:sz w:val="22"/>
          <w:szCs w:val="22"/>
        </w:rPr>
        <w:t>Sub</w:t>
      </w:r>
      <w:r w:rsidR="007032D5">
        <w:rPr>
          <w:rFonts w:ascii="Arial Narrow" w:hAnsi="Arial Narrow"/>
          <w:bCs/>
          <w:iCs/>
          <w:sz w:val="22"/>
          <w:szCs w:val="22"/>
        </w:rPr>
        <w:t>e</w:t>
      </w:r>
      <w:r w:rsidR="00B61132">
        <w:rPr>
          <w:rFonts w:ascii="Arial Narrow" w:hAnsi="Arial Narrow"/>
          <w:bCs/>
          <w:iCs/>
          <w:sz w:val="22"/>
          <w:szCs w:val="22"/>
        </w:rPr>
        <w:t>menda</w:t>
      </w:r>
      <w:r w:rsidR="00B16775" w:rsidRPr="003E5538">
        <w:rPr>
          <w:rFonts w:ascii="Arial Narrow" w:hAnsi="Arial Narrow"/>
          <w:bCs/>
          <w:iCs/>
          <w:sz w:val="22"/>
          <w:szCs w:val="22"/>
        </w:rPr>
        <w:t>:</w:t>
      </w:r>
    </w:p>
    <w:p w14:paraId="048540AB" w14:textId="4D99C3ED" w:rsidR="00654EF1" w:rsidRPr="003E5538" w:rsidRDefault="00654EF1" w:rsidP="00442124">
      <w:pPr>
        <w:pStyle w:val="Recuodecorpodetexto"/>
        <w:tabs>
          <w:tab w:val="left" w:pos="4536"/>
        </w:tabs>
        <w:spacing w:line="360" w:lineRule="auto"/>
        <w:ind w:left="0" w:right="-284"/>
        <w:rPr>
          <w:rFonts w:ascii="Arial Narrow" w:hAnsi="Arial Narrow"/>
          <w:sz w:val="22"/>
          <w:szCs w:val="22"/>
        </w:rPr>
      </w:pPr>
    </w:p>
    <w:p w14:paraId="4E1A0DF8" w14:textId="5F5BF2E6" w:rsidR="004C127E" w:rsidRPr="003E5538" w:rsidRDefault="003E5538" w:rsidP="00442124">
      <w:pPr>
        <w:pStyle w:val="Ttulo2"/>
        <w:spacing w:line="360" w:lineRule="auto"/>
        <w:ind w:left="-142" w:right="-284"/>
        <w:rPr>
          <w:rFonts w:ascii="Arial Narrow" w:hAnsi="Arial Narrow"/>
          <w:b/>
          <w:bCs/>
          <w:sz w:val="22"/>
          <w:szCs w:val="22"/>
        </w:rPr>
      </w:pPr>
      <w:r w:rsidRPr="003E5538">
        <w:rPr>
          <w:rFonts w:ascii="Arial Narrow" w:hAnsi="Arial Narrow"/>
          <w:b/>
          <w:bCs/>
          <w:sz w:val="22"/>
          <w:szCs w:val="22"/>
        </w:rPr>
        <w:t xml:space="preserve">SUBEMENDA QUE ALTERA A EMENDA </w:t>
      </w:r>
      <w:r w:rsidR="00677ABB">
        <w:rPr>
          <w:rFonts w:ascii="Arial Narrow" w:hAnsi="Arial Narrow"/>
          <w:b/>
          <w:bCs/>
          <w:sz w:val="22"/>
          <w:szCs w:val="22"/>
        </w:rPr>
        <w:t>IMPOSITIVA Nº 008/2025</w:t>
      </w:r>
      <w:r w:rsidR="0041626B" w:rsidRPr="003E5538">
        <w:rPr>
          <w:rFonts w:ascii="Arial Narrow" w:hAnsi="Arial Narrow"/>
          <w:b/>
          <w:bCs/>
          <w:sz w:val="22"/>
          <w:szCs w:val="22"/>
        </w:rPr>
        <w:t>:</w:t>
      </w:r>
    </w:p>
    <w:p w14:paraId="0D66EEF0" w14:textId="77777777" w:rsidR="00FE7967" w:rsidRPr="003E5538" w:rsidRDefault="00FE7967" w:rsidP="00442124">
      <w:pPr>
        <w:shd w:val="clear" w:color="auto" w:fill="FFFFFF"/>
        <w:tabs>
          <w:tab w:val="left" w:pos="2127"/>
        </w:tabs>
        <w:spacing w:line="360" w:lineRule="auto"/>
        <w:ind w:right="-284"/>
        <w:jc w:val="both"/>
        <w:rPr>
          <w:rFonts w:ascii="Arial Narrow" w:hAnsi="Arial Narrow" w:cs="Arial"/>
          <w:sz w:val="22"/>
          <w:szCs w:val="22"/>
        </w:rPr>
      </w:pPr>
    </w:p>
    <w:p w14:paraId="0C45A9FE" w14:textId="6673389B" w:rsidR="00D30CF0" w:rsidRDefault="00940853" w:rsidP="003E5538">
      <w:pPr>
        <w:shd w:val="clear" w:color="auto" w:fill="FFFFFF"/>
        <w:tabs>
          <w:tab w:val="left" w:pos="2127"/>
        </w:tabs>
        <w:spacing w:line="360" w:lineRule="auto"/>
        <w:ind w:left="-142" w:right="-284"/>
        <w:jc w:val="both"/>
        <w:rPr>
          <w:rFonts w:ascii="Arial Narrow" w:hAnsi="Arial Narrow" w:cs="Arial"/>
          <w:sz w:val="22"/>
          <w:szCs w:val="22"/>
        </w:rPr>
      </w:pPr>
      <w:r w:rsidRPr="003E5538">
        <w:rPr>
          <w:rFonts w:ascii="Arial Narrow" w:hAnsi="Arial Narrow" w:cs="Arial"/>
          <w:b/>
          <w:bCs/>
          <w:sz w:val="22"/>
          <w:szCs w:val="22"/>
        </w:rPr>
        <w:t>Artigo 1º</w:t>
      </w:r>
      <w:r w:rsidRPr="003E5538">
        <w:rPr>
          <w:rFonts w:ascii="Arial Narrow" w:hAnsi="Arial Narrow" w:cs="Arial"/>
          <w:sz w:val="22"/>
          <w:szCs w:val="22"/>
        </w:rPr>
        <w:t xml:space="preserve"> - </w:t>
      </w:r>
      <w:r w:rsidR="00521960" w:rsidRPr="003E5538">
        <w:rPr>
          <w:rFonts w:ascii="Arial Narrow" w:hAnsi="Arial Narrow" w:cs="Arial"/>
          <w:sz w:val="22"/>
          <w:szCs w:val="22"/>
        </w:rPr>
        <w:t>Modifica</w:t>
      </w:r>
      <w:r w:rsidR="004C127E" w:rsidRPr="003E5538">
        <w:rPr>
          <w:rFonts w:ascii="Arial Narrow" w:hAnsi="Arial Narrow" w:cs="Arial"/>
          <w:sz w:val="22"/>
          <w:szCs w:val="22"/>
        </w:rPr>
        <w:t xml:space="preserve">-se </w:t>
      </w:r>
      <w:r w:rsidR="00677ABB">
        <w:rPr>
          <w:rFonts w:ascii="Arial Narrow" w:hAnsi="Arial Narrow" w:cs="Arial"/>
          <w:sz w:val="22"/>
          <w:szCs w:val="22"/>
        </w:rPr>
        <w:t xml:space="preserve">o </w:t>
      </w:r>
      <w:r w:rsidR="00566E81">
        <w:rPr>
          <w:rFonts w:ascii="Arial Narrow" w:hAnsi="Arial Narrow" w:cs="Arial"/>
          <w:sz w:val="22"/>
          <w:szCs w:val="22"/>
        </w:rPr>
        <w:t>quadro demonstrativo principal</w:t>
      </w:r>
      <w:r w:rsidR="009856CE">
        <w:rPr>
          <w:rFonts w:ascii="Arial Narrow" w:hAnsi="Arial Narrow" w:cs="Arial"/>
          <w:sz w:val="22"/>
          <w:szCs w:val="22"/>
        </w:rPr>
        <w:t xml:space="preserve"> </w:t>
      </w:r>
      <w:r w:rsidR="00566E81">
        <w:rPr>
          <w:rFonts w:ascii="Arial Narrow" w:hAnsi="Arial Narrow" w:cs="Arial"/>
          <w:sz w:val="22"/>
          <w:szCs w:val="22"/>
        </w:rPr>
        <w:t>bem como o quinto</w:t>
      </w:r>
      <w:r w:rsidR="00677ABB">
        <w:rPr>
          <w:rFonts w:ascii="Arial Narrow" w:hAnsi="Arial Narrow" w:cs="Arial"/>
          <w:sz w:val="22"/>
          <w:szCs w:val="22"/>
        </w:rPr>
        <w:t xml:space="preserve"> item do quadro de </w:t>
      </w:r>
      <w:r w:rsidR="00677ABB" w:rsidRPr="00677ABB">
        <w:rPr>
          <w:rFonts w:ascii="Arial Narrow" w:hAnsi="Arial Narrow" w:cs="Arial"/>
          <w:b/>
          <w:bCs/>
          <w:sz w:val="22"/>
          <w:szCs w:val="22"/>
          <w:u w:val="single"/>
        </w:rPr>
        <w:t>resumo de classificação contábil</w:t>
      </w:r>
      <w:r w:rsidR="00677ABB">
        <w:rPr>
          <w:rFonts w:ascii="Arial Narrow" w:hAnsi="Arial Narrow" w:cs="Arial"/>
          <w:sz w:val="22"/>
          <w:szCs w:val="22"/>
        </w:rPr>
        <w:t xml:space="preserve"> da Emenda Impositiva nº 008/2025, passando a vigorar com a seguinte redação: </w:t>
      </w:r>
    </w:p>
    <w:p w14:paraId="05324665" w14:textId="77777777" w:rsidR="00677ABB" w:rsidRDefault="00677ABB" w:rsidP="003E5538">
      <w:pPr>
        <w:shd w:val="clear" w:color="auto" w:fill="FFFFFF"/>
        <w:tabs>
          <w:tab w:val="left" w:pos="2127"/>
        </w:tabs>
        <w:spacing w:line="360" w:lineRule="auto"/>
        <w:ind w:left="-142" w:right="-284"/>
        <w:jc w:val="both"/>
        <w:rPr>
          <w:rFonts w:ascii="Arial Narrow" w:hAnsi="Arial Narrow" w:cs="Arial"/>
          <w:sz w:val="22"/>
          <w:szCs w:val="2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036"/>
        <w:gridCol w:w="7026"/>
      </w:tblGrid>
      <w:tr w:rsidR="00566E81" w:rsidRPr="005A7B17" w14:paraId="302ED41E" w14:textId="77777777" w:rsidTr="00DF34D7">
        <w:trPr>
          <w:jc w:val="center"/>
        </w:trPr>
        <w:tc>
          <w:tcPr>
            <w:tcW w:w="2055" w:type="dxa"/>
          </w:tcPr>
          <w:p w14:paraId="4BA45920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 xml:space="preserve">Projeto de Lei nº </w:t>
            </w:r>
          </w:p>
        </w:tc>
        <w:tc>
          <w:tcPr>
            <w:tcW w:w="7157" w:type="dxa"/>
          </w:tcPr>
          <w:p w14:paraId="7AFBFD3C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047/2025 DE 15 DE OUTUBRO DE 2025</w:t>
            </w:r>
          </w:p>
        </w:tc>
      </w:tr>
      <w:tr w:rsidR="00566E81" w:rsidRPr="005A7B17" w14:paraId="7FB73564" w14:textId="77777777" w:rsidTr="00DF34D7">
        <w:trPr>
          <w:jc w:val="center"/>
        </w:trPr>
        <w:tc>
          <w:tcPr>
            <w:tcW w:w="2055" w:type="dxa"/>
          </w:tcPr>
          <w:p w14:paraId="0F8C5D57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Tipo de Emenda:</w:t>
            </w:r>
          </w:p>
        </w:tc>
        <w:tc>
          <w:tcPr>
            <w:tcW w:w="7157" w:type="dxa"/>
          </w:tcPr>
          <w:p w14:paraId="16E58F4D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Emenda Impositiva</w:t>
            </w:r>
          </w:p>
        </w:tc>
      </w:tr>
      <w:tr w:rsidR="00566E81" w:rsidRPr="005A7B17" w14:paraId="1F10B33B" w14:textId="77777777" w:rsidTr="00DF34D7">
        <w:trPr>
          <w:jc w:val="center"/>
        </w:trPr>
        <w:tc>
          <w:tcPr>
            <w:tcW w:w="2055" w:type="dxa"/>
          </w:tcPr>
          <w:p w14:paraId="328834EA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Ordem de Prioridade:</w:t>
            </w:r>
          </w:p>
        </w:tc>
        <w:tc>
          <w:tcPr>
            <w:tcW w:w="7157" w:type="dxa"/>
          </w:tcPr>
          <w:p w14:paraId="2E62CAF4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2025</w:t>
            </w:r>
          </w:p>
        </w:tc>
      </w:tr>
      <w:tr w:rsidR="00566E81" w:rsidRPr="005A7B17" w14:paraId="072CBDAD" w14:textId="77777777" w:rsidTr="00DF34D7">
        <w:trPr>
          <w:jc w:val="center"/>
        </w:trPr>
        <w:tc>
          <w:tcPr>
            <w:tcW w:w="2055" w:type="dxa"/>
          </w:tcPr>
          <w:p w14:paraId="5EB8A7F0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Autoria:</w:t>
            </w:r>
          </w:p>
        </w:tc>
        <w:tc>
          <w:tcPr>
            <w:tcW w:w="7157" w:type="dxa"/>
          </w:tcPr>
          <w:p w14:paraId="6D0F834B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Individual</w:t>
            </w:r>
          </w:p>
        </w:tc>
      </w:tr>
      <w:tr w:rsidR="00566E81" w:rsidRPr="005A7B17" w14:paraId="0277661A" w14:textId="77777777" w:rsidTr="00DF34D7">
        <w:trPr>
          <w:jc w:val="center"/>
        </w:trPr>
        <w:tc>
          <w:tcPr>
            <w:tcW w:w="2055" w:type="dxa"/>
          </w:tcPr>
          <w:p w14:paraId="5A7538D6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Beneficiário:</w:t>
            </w:r>
          </w:p>
        </w:tc>
        <w:tc>
          <w:tcPr>
            <w:tcW w:w="7157" w:type="dxa"/>
          </w:tcPr>
          <w:p w14:paraId="5E126346" w14:textId="2D544F74" w:rsidR="00566E81" w:rsidRPr="005A7B17" w:rsidRDefault="00566E81" w:rsidP="00DF34D7">
            <w:pPr>
              <w:ind w:right="-41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ASSOCIACAO AMIGOS DOS ANIMAIS DO MUNICIPIO DE URANIA; SANTA CASA DE MISERICÓRDIA DE URÂNIA;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  <w:lang w:val="pt-PT"/>
              </w:rPr>
              <w:t xml:space="preserve">SECRETARIA DE CULTURA, ESPORTE E TURISMO,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SECRETARIA MUNICIPAL DE SAÚDE; SECRETARIA MUNICIPAL DE SERVIÇOS PUBLICOS URBANOS</w:t>
            </w:r>
            <w:r>
              <w:rPr>
                <w:rFonts w:ascii="Arial Narrow" w:hAnsi="Arial Narrow" w:cs="Arial"/>
                <w:iCs/>
                <w:sz w:val="24"/>
                <w:szCs w:val="24"/>
              </w:rPr>
              <w:t>.</w:t>
            </w:r>
          </w:p>
        </w:tc>
      </w:tr>
      <w:tr w:rsidR="00566E81" w:rsidRPr="005A7B17" w14:paraId="0C61A2E7" w14:textId="77777777" w:rsidTr="00DF34D7">
        <w:trPr>
          <w:jc w:val="center"/>
        </w:trPr>
        <w:tc>
          <w:tcPr>
            <w:tcW w:w="2055" w:type="dxa"/>
          </w:tcPr>
          <w:p w14:paraId="3994959D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</w:p>
          <w:p w14:paraId="143C7B49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</w:p>
          <w:p w14:paraId="6F52626E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</w:p>
          <w:p w14:paraId="4696F7AB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</w:p>
          <w:p w14:paraId="28A82F91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</w:p>
          <w:p w14:paraId="57359C59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</w:p>
          <w:p w14:paraId="3EBBF7E5" w14:textId="77777777" w:rsidR="00566E81" w:rsidRPr="005A7B17" w:rsidRDefault="00566E81" w:rsidP="00DF34D7">
            <w:pPr>
              <w:ind w:right="-284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Objetivo</w:t>
            </w:r>
          </w:p>
        </w:tc>
        <w:tc>
          <w:tcPr>
            <w:tcW w:w="7157" w:type="dxa"/>
          </w:tcPr>
          <w:p w14:paraId="4C21E5CE" w14:textId="77777777" w:rsidR="00566E81" w:rsidRPr="005A7B17" w:rsidRDefault="00566E81" w:rsidP="00566E81">
            <w:pPr>
              <w:pStyle w:val="PargrafodaLista"/>
              <w:numPr>
                <w:ilvl w:val="0"/>
                <w:numId w:val="2"/>
              </w:numPr>
              <w:ind w:right="-4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sz w:val="24"/>
                <w:szCs w:val="24"/>
                <w:u w:val="single"/>
              </w:rPr>
              <w:t>ASSOCIACAO AMIGOS DOS ANIMAIS DO MUNICIPIO DE URANIA</w:t>
            </w:r>
            <w:r w:rsidRPr="005A7B17">
              <w:rPr>
                <w:rFonts w:ascii="Arial Narrow" w:hAnsi="Arial Narrow" w:cs="Arial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Formalização de Termo de Fomento para custeio - ração, despesas com castração, medicamentos</w:t>
            </w:r>
          </w:p>
          <w:p w14:paraId="4B79F2F7" w14:textId="77777777" w:rsidR="00566E81" w:rsidRPr="005A7B17" w:rsidRDefault="00566E81" w:rsidP="00DF34D7">
            <w:pPr>
              <w:pStyle w:val="PargrafodaLista"/>
              <w:ind w:right="-4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206AD37C" w14:textId="77777777" w:rsidR="00566E81" w:rsidRPr="005A7B17" w:rsidRDefault="00566E81" w:rsidP="00566E81">
            <w:pPr>
              <w:pStyle w:val="PargrafodaLista"/>
              <w:numPr>
                <w:ilvl w:val="0"/>
                <w:numId w:val="2"/>
              </w:numPr>
              <w:ind w:right="-4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sz w:val="24"/>
                <w:szCs w:val="24"/>
                <w:u w:val="single"/>
              </w:rPr>
              <w:t>SECRETARIA MUNICIPAL DE ESPORTES, CULTURA E TURISMO</w:t>
            </w:r>
            <w:r w:rsidRPr="005A7B17">
              <w:rPr>
                <w:rFonts w:ascii="Arial Narrow" w:hAnsi="Arial Narrow" w:cs="Arial"/>
                <w:b/>
                <w:bCs/>
                <w:i/>
                <w:iCs/>
                <w:sz w:val="24"/>
                <w:szCs w:val="24"/>
              </w:rPr>
              <w:t>: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 </w:t>
            </w:r>
          </w:p>
          <w:p w14:paraId="3D400926" w14:textId="77777777" w:rsidR="00566E81" w:rsidRPr="005A7B17" w:rsidRDefault="00566E81" w:rsidP="00DF34D7">
            <w:pPr>
              <w:pStyle w:val="PargrafodaLista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5CABCD1F" w14:textId="77777777" w:rsidR="00566E81" w:rsidRPr="005A7B17" w:rsidRDefault="00566E81" w:rsidP="00DF34D7">
            <w:pPr>
              <w:pStyle w:val="PargrafodaLista"/>
              <w:ind w:right="-4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 xml:space="preserve">1 -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  <w:lang w:val="pt-PT"/>
              </w:rPr>
              <w:t>Projeto Vooleibol Profº José Rocha</w:t>
            </w:r>
            <w:r w:rsidRPr="005A7B17">
              <w:rPr>
                <w:rFonts w:ascii="Arial Narrow" w:hAnsi="Arial Narrow"/>
                <w:iCs/>
                <w:sz w:val="24"/>
                <w:szCs w:val="24"/>
                <w:lang w:val="pt-PT"/>
              </w:rPr>
              <w:t xml:space="preserve"> – Custeio - Pagamento de taxas de inscrições, taxas de arbitragem de campeonatos de futebol para todas as categorias, bem como a aquisição de materiais esportivos variados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;</w:t>
            </w:r>
          </w:p>
          <w:p w14:paraId="45E901B1" w14:textId="77777777" w:rsidR="00566E81" w:rsidRPr="005A7B17" w:rsidRDefault="00566E81" w:rsidP="00DF34D7">
            <w:pPr>
              <w:pStyle w:val="PargrafodaLista"/>
              <w:ind w:right="-4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2 – Fomento ao Futebol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: Custeio - Pagamento de taxas de inscrições, taxas de arbitragem de campeonatos de futebol para todas as categorias, bem como a aquisição de materiais esportivos variados;</w:t>
            </w:r>
          </w:p>
          <w:p w14:paraId="16F2BE91" w14:textId="77777777" w:rsidR="00566E81" w:rsidRPr="005A7B17" w:rsidRDefault="00566E81" w:rsidP="00DF34D7">
            <w:pPr>
              <w:pStyle w:val="PargrafodaLista"/>
              <w:ind w:right="-4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 xml:space="preserve">3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- Bebedouro industrial de água de 200 litros para o Estádio Herminio Martini</w:t>
            </w:r>
          </w:p>
          <w:p w14:paraId="79857D4A" w14:textId="77777777" w:rsidR="00566E81" w:rsidRPr="005A7B17" w:rsidRDefault="00566E81" w:rsidP="00DF34D7">
            <w:pPr>
              <w:pStyle w:val="PargrafodaLista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11247E11" w14:textId="77777777" w:rsidR="00566E81" w:rsidRPr="005A7B17" w:rsidRDefault="00566E81" w:rsidP="00566E81">
            <w:pPr>
              <w:pStyle w:val="PargrafodaLista"/>
              <w:numPr>
                <w:ilvl w:val="0"/>
                <w:numId w:val="2"/>
              </w:numPr>
              <w:ind w:right="-43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  <w:u w:val="single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  <w:u w:val="single"/>
                <w:lang w:val="pt-PT"/>
              </w:rPr>
              <w:t xml:space="preserve">SANTA CASA DE MISERICÓRDIA: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  <w:lang w:val="pt-PT"/>
              </w:rPr>
              <w:t>Custeio/Manutenção - investimentos: reforma da cozinha e aquisição de equipamentos como computadores, ar condicionado(s) e televisão;</w:t>
            </w:r>
          </w:p>
          <w:p w14:paraId="40050128" w14:textId="77777777" w:rsidR="00566E81" w:rsidRPr="005A7B17" w:rsidRDefault="00566E81" w:rsidP="00DF34D7">
            <w:pPr>
              <w:pStyle w:val="PargrafodaLista"/>
              <w:rPr>
                <w:rFonts w:ascii="Arial Narrow" w:hAnsi="Arial Narrow" w:cs="Arial"/>
                <w:b/>
                <w:bCs/>
                <w:iCs/>
                <w:sz w:val="24"/>
                <w:szCs w:val="24"/>
                <w:u w:val="single"/>
              </w:rPr>
            </w:pPr>
          </w:p>
          <w:p w14:paraId="397303B2" w14:textId="04C86F9C" w:rsidR="00566E81" w:rsidRPr="00566E81" w:rsidRDefault="00566E81" w:rsidP="00566E81">
            <w:pPr>
              <w:pStyle w:val="PargrafodaLista"/>
              <w:numPr>
                <w:ilvl w:val="0"/>
                <w:numId w:val="2"/>
              </w:numPr>
              <w:ind w:right="-43"/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  <w:u w:val="single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  <w:u w:val="single"/>
              </w:rPr>
              <w:t>SECRETARIA MUNICIPAL DE SERVIÇOS PUBLICOS URBANOS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  <w:u w:val="single"/>
                <w:lang w:val="pt-PT"/>
              </w:rPr>
              <w:t xml:space="preserve">: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  <w:lang w:val="pt-PT"/>
              </w:rPr>
              <w:t xml:space="preserve">construção de quebra-molas na Avenida Aleixo Pigari, em frente ao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  <w:lang w:val="pt-PT"/>
              </w:rPr>
              <w:lastRenderedPageBreak/>
              <w:t>portão de entrada de alunos/funcionários na EMEIF Pinguinho de Gente</w:t>
            </w:r>
            <w:r>
              <w:rPr>
                <w:rFonts w:ascii="Arial Narrow" w:hAnsi="Arial Narrow" w:cs="Arial"/>
                <w:iCs/>
                <w:sz w:val="24"/>
                <w:szCs w:val="24"/>
                <w:lang w:val="pt-PT"/>
              </w:rPr>
              <w:t xml:space="preserve"> e </w:t>
            </w:r>
            <w:r w:rsidRPr="009856CE">
              <w:rPr>
                <w:rFonts w:ascii="Arial Narrow" w:hAnsi="Arial Narrow" w:cs="Arial"/>
                <w:b/>
                <w:bCs/>
                <w:i/>
                <w:sz w:val="24"/>
                <w:szCs w:val="24"/>
                <w:u w:val="single"/>
                <w:lang w:val="pt-PT"/>
              </w:rPr>
              <w:t>Avenida Presidente Kennedy, altura do nº 03 (bairro recanto das palmeiras)</w:t>
            </w:r>
          </w:p>
        </w:tc>
      </w:tr>
      <w:tr w:rsidR="00566E81" w:rsidRPr="005A7B17" w14:paraId="7671F8D6" w14:textId="77777777" w:rsidTr="00566E81">
        <w:trPr>
          <w:trHeight w:val="2400"/>
          <w:jc w:val="center"/>
        </w:trPr>
        <w:tc>
          <w:tcPr>
            <w:tcW w:w="9212" w:type="dxa"/>
            <w:gridSpan w:val="2"/>
          </w:tcPr>
          <w:p w14:paraId="18B3263A" w14:textId="77777777" w:rsidR="00566E81" w:rsidRPr="005A7B17" w:rsidRDefault="00566E81" w:rsidP="00DF34D7">
            <w:pPr>
              <w:spacing w:line="360" w:lineRule="auto"/>
              <w:ind w:left="-38" w:right="-43" w:firstLine="322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lastRenderedPageBreak/>
              <w:t>Justificativa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: A presente proposição tem por objetivo a destinação de Emenda Parlamentar visando à promoção de melhorias significativas em diversas áreas de interesse público no município de Urânia/SP, contemplando entidades assistenciais, esportivas, de saúde e infraestrutura urbana. A indicação dos beneficiários foi realizada com base nas demandas sociais identificadas, bem como na relevância dos serviços prestados por cada instituição à população local e regional.</w:t>
            </w:r>
          </w:p>
          <w:p w14:paraId="2BCE3C4A" w14:textId="77777777" w:rsidR="00566E81" w:rsidRPr="005A7B17" w:rsidRDefault="00566E81" w:rsidP="00DF34D7">
            <w:pPr>
              <w:spacing w:line="360" w:lineRule="auto"/>
              <w:ind w:left="-38" w:right="-43" w:firstLine="38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A) ASSOCIAÇÃO AMIGOS DOS ANIMAIS DO MUNICÍPIO DE URÂNIA: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br/>
              <w:t xml:space="preserve">A destinação de recursos à Associação Amigos dos Animais visa à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 xml:space="preserve">formalização de Termo de Fomento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com o objetivo de subsidiar despesas relacionadas ao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fornecimento de ração, realização de castrações e aquisição de medicamentos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 destinados ao atendimento de animais em situação de abandono ou vulnerabilidade. Tal medida representa relevante instrumento de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saúde pública e bem-estar animal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, prevenindo zoonoses e contribuindo para o controle populacional de animais, conforme diretrizes das políticas públicas municipais de saúde e meio ambiente;</w:t>
            </w:r>
          </w:p>
          <w:p w14:paraId="21EBA5B9" w14:textId="77777777" w:rsidR="00566E81" w:rsidRPr="005A7B17" w:rsidRDefault="00566E81" w:rsidP="00DF34D7">
            <w:pPr>
              <w:spacing w:line="360" w:lineRule="auto"/>
              <w:ind w:left="-38" w:right="-43" w:firstLine="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B) ESPORTE – Projeto Voleibol Prof. José Rocha: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br/>
              <w:t xml:space="preserve">A aplicação de recursos na Secretaria Municipal de Esportes, Cultura e Turismo destina-se ao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fomento das atividades esportivas e culturais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, promovendo a inclusão social, o lazer e o desenvolvimento humano, especialmente entre crianças, adolescentes e jovens. A Aquisição de bebedouro industrial (200L) para o Estádio Hermínio Martini visa garantir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condições adequadas de hidratação e conforto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 aos atletas e público, promovendo a melhoria da infraestrutura esportiva municipal;</w:t>
            </w:r>
          </w:p>
          <w:p w14:paraId="68415E94" w14:textId="77777777" w:rsidR="00566E81" w:rsidRPr="005A7B17" w:rsidRDefault="00566E81" w:rsidP="00DF34D7">
            <w:pPr>
              <w:spacing w:line="360" w:lineRule="auto"/>
              <w:ind w:left="-38" w:right="-43" w:firstLine="3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C) SANTA CASA DE MISERICÓRDIA: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br/>
            </w:r>
            <w:r w:rsidRPr="00AC2B06">
              <w:rPr>
                <w:rFonts w:ascii="Arial Narrow" w:hAnsi="Arial Narrow" w:cs="Arial"/>
                <w:iCs/>
                <w:sz w:val="24"/>
                <w:szCs w:val="24"/>
              </w:rPr>
              <w:t>A destinação de recursos à Santa Casa de Misericórdia de Urânia tem como finalidade apoiar o custeio e a manutenção das atividades assistenciais, garantindo a continuidade dos serviços de saúde prestados à população.</w:t>
            </w:r>
          </w:p>
          <w:p w14:paraId="2ED652B2" w14:textId="77777777" w:rsidR="00566E81" w:rsidRPr="005A7B17" w:rsidRDefault="00566E81" w:rsidP="00DF34D7">
            <w:pPr>
              <w:spacing w:line="360" w:lineRule="auto"/>
              <w:ind w:left="-38" w:right="-43" w:firstLine="287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Os valores serão aplicados na reforma da cozinha e na aquisição de equipamentos e bens permanentes, como computadores, aparelhos de ar condicionado e televisores, com vistas a melhorar a eficiência administrativa, o conforto dos pacientes e a qualidade do atendimento hospitalar</w:t>
            </w:r>
          </w:p>
          <w:p w14:paraId="6F2F44F6" w14:textId="63D0A595" w:rsidR="00566E81" w:rsidRPr="005A7B17" w:rsidRDefault="00566E81" w:rsidP="00DF34D7">
            <w:pPr>
              <w:spacing w:line="360" w:lineRule="auto"/>
              <w:ind w:left="-38" w:right="-43" w:firstLine="38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D)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 </w:t>
            </w: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 xml:space="preserve">SECRETARIA MUNICIPAL DE SERVIÇOS PÚBLICOS URBANOS – Construção de Quebra-Molas: 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A obra de implantação de redutor de velocidade (quebra-molas), tem por finalidade garantir a segurança viária e a integridade física dos </w:t>
            </w:r>
            <w:r>
              <w:rPr>
                <w:rFonts w:ascii="Arial Narrow" w:hAnsi="Arial Narrow" w:cs="Arial"/>
                <w:iCs/>
                <w:sz w:val="24"/>
                <w:szCs w:val="24"/>
              </w:rPr>
              <w:t xml:space="preserve">cidadãos </w:t>
            </w:r>
            <w:proofErr w:type="spellStart"/>
            <w:r>
              <w:rPr>
                <w:rFonts w:ascii="Arial Narrow" w:hAnsi="Arial Narrow" w:cs="Arial"/>
                <w:iCs/>
                <w:sz w:val="24"/>
                <w:szCs w:val="24"/>
              </w:rPr>
              <w:t>uranienses</w:t>
            </w:r>
            <w:proofErr w:type="spellEnd"/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 que transitam pelo local</w:t>
            </w:r>
            <w:r w:rsidRPr="00AC2B06">
              <w:rPr>
                <w:rFonts w:ascii="Arial Narrow" w:hAnsi="Arial Narrow" w:cs="Arial"/>
                <w:iCs/>
                <w:sz w:val="24"/>
                <w:szCs w:val="24"/>
              </w:rPr>
              <w:t>;</w:t>
            </w:r>
          </w:p>
          <w:p w14:paraId="636956E4" w14:textId="77777777" w:rsidR="00566E81" w:rsidRPr="005A7B17" w:rsidRDefault="00566E81" w:rsidP="00DF34D7">
            <w:pPr>
              <w:spacing w:line="360" w:lineRule="auto"/>
              <w:ind w:left="-38" w:right="-43" w:firstLine="287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lastRenderedPageBreak/>
              <w:t>Diante do exposto, as destinações aqui justificadas encontram-se em consonância com o interesse público e com os objetivos da política municipal de desenvolvimento social, saúde, esporte, infraestrutura e segurança, assegurando a correta aplicação dos recursos públicos de forma transparente, responsável e eficiente.</w:t>
            </w:r>
          </w:p>
          <w:p w14:paraId="5B376030" w14:textId="77777777" w:rsidR="00566E81" w:rsidRPr="005A7B17" w:rsidRDefault="00566E81" w:rsidP="00DF34D7">
            <w:pPr>
              <w:spacing w:line="360" w:lineRule="auto"/>
              <w:ind w:left="-38" w:right="-43" w:firstLine="322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Assim, justifica-se plenamente a aprovação e execução da presente Emenda Impositiva Legislativa, em benefício direto da população do Município de Urânia</w:t>
            </w:r>
          </w:p>
        </w:tc>
      </w:tr>
    </w:tbl>
    <w:p w14:paraId="2981FE35" w14:textId="77777777" w:rsidR="00566E81" w:rsidRDefault="00566E81" w:rsidP="003E5538">
      <w:pPr>
        <w:shd w:val="clear" w:color="auto" w:fill="FFFFFF"/>
        <w:tabs>
          <w:tab w:val="left" w:pos="2127"/>
        </w:tabs>
        <w:spacing w:line="360" w:lineRule="auto"/>
        <w:ind w:left="-142" w:right="-284"/>
        <w:jc w:val="both"/>
        <w:rPr>
          <w:rFonts w:ascii="Arial Narrow" w:hAnsi="Arial Narrow" w:cs="Arial"/>
          <w:sz w:val="22"/>
          <w:szCs w:val="2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724"/>
        <w:gridCol w:w="4338"/>
      </w:tblGrid>
      <w:tr w:rsidR="00677ABB" w:rsidRPr="005A7B17" w14:paraId="3CE2455C" w14:textId="77777777" w:rsidTr="00566E81">
        <w:trPr>
          <w:jc w:val="center"/>
        </w:trPr>
        <w:tc>
          <w:tcPr>
            <w:tcW w:w="9062" w:type="dxa"/>
            <w:gridSpan w:val="2"/>
          </w:tcPr>
          <w:p w14:paraId="43C021EC" w14:textId="77777777" w:rsidR="00677ABB" w:rsidRPr="005A7B17" w:rsidRDefault="00677ABB" w:rsidP="00DF34D7">
            <w:pPr>
              <w:ind w:right="-284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  <w:t>RESUMO CLASSIFICAÇÃO CONTÁBIL / EMENDA</w:t>
            </w:r>
          </w:p>
        </w:tc>
      </w:tr>
      <w:tr w:rsidR="00677ABB" w:rsidRPr="005A7B17" w14:paraId="629FA4B1" w14:textId="77777777" w:rsidTr="00566E81">
        <w:trPr>
          <w:jc w:val="center"/>
        </w:trPr>
        <w:tc>
          <w:tcPr>
            <w:tcW w:w="4724" w:type="dxa"/>
            <w:shd w:val="clear" w:color="auto" w:fill="FFFFFF" w:themeFill="background1"/>
          </w:tcPr>
          <w:p w14:paraId="5F20A08D" w14:textId="77777777" w:rsidR="00677ABB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>CONSTRUÇÃO DE QUEBRA-MOLAS</w:t>
            </w:r>
          </w:p>
          <w:p w14:paraId="01BC282E" w14:textId="77777777" w:rsidR="00677ABB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02 0213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 xml:space="preserve">SECRETARIA MUNICIPAL DE SERVIÇOS PUBLICOS URBANOS </w:t>
            </w:r>
          </w:p>
          <w:p w14:paraId="2A5E0FDB" w14:textId="77777777" w:rsidR="00677ABB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02 0213 021301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 xml:space="preserve">SERVIÇOS PUBLICOS </w:t>
            </w:r>
          </w:p>
          <w:p w14:paraId="7592FF4D" w14:textId="77777777" w:rsidR="00677ABB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15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 xml:space="preserve">URBANISMO </w:t>
            </w:r>
          </w:p>
          <w:p w14:paraId="23592D67" w14:textId="77777777" w:rsidR="00677ABB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15 452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>SERVIÇOS URBANOS</w:t>
            </w: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 </w:t>
            </w:r>
          </w:p>
          <w:p w14:paraId="2F2F88C8" w14:textId="77777777" w:rsidR="00677ABB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15 452 0012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>GESTÃO DAS AÇÕES DOS SERVIÇOS PÚBLICOS E TRÂNSITO</w:t>
            </w: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 </w:t>
            </w:r>
          </w:p>
          <w:p w14:paraId="4D9F3B9E" w14:textId="77777777" w:rsidR="00677ABB" w:rsidRDefault="00677ABB" w:rsidP="00677ABB">
            <w:pPr>
              <w:jc w:val="both"/>
              <w:rPr>
                <w:rFonts w:ascii="Arial Narrow" w:hAnsi="Arial Narrow" w:cs="Arial"/>
                <w:iCs/>
                <w:sz w:val="22"/>
                <w:szCs w:val="22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15 452 0012 2030 0000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>MANUTENÇÃO DOS SERVIÇOS URBANOS</w:t>
            </w:r>
          </w:p>
          <w:p w14:paraId="7A0DEF95" w14:textId="70BF09DE" w:rsidR="00677ABB" w:rsidRPr="005A7B17" w:rsidRDefault="00677ABB" w:rsidP="00677ABB">
            <w:pPr>
              <w:jc w:val="both"/>
              <w:rPr>
                <w:rFonts w:ascii="Arial Narrow" w:hAnsi="Arial Narrow" w:cs="Arial"/>
                <w:b/>
                <w:bCs/>
                <w:iCs/>
                <w:sz w:val="24"/>
                <w:szCs w:val="24"/>
              </w:rPr>
            </w:pPr>
            <w:r w:rsidRPr="00126D03">
              <w:rPr>
                <w:rFonts w:ascii="Arial Narrow" w:hAnsi="Arial Narrow" w:cs="Arial"/>
                <w:b/>
                <w:bCs/>
                <w:iCs/>
                <w:sz w:val="22"/>
                <w:szCs w:val="22"/>
              </w:rPr>
              <w:t xml:space="preserve">3.3.90.39.00 </w:t>
            </w:r>
            <w:r w:rsidRPr="00126D03">
              <w:rPr>
                <w:rFonts w:ascii="Arial Narrow" w:hAnsi="Arial Narrow" w:cs="Arial"/>
                <w:iCs/>
                <w:sz w:val="22"/>
                <w:szCs w:val="22"/>
              </w:rPr>
              <w:t>OUTROS SERVIÇOS DE TERCEIROS - PESSOA JURÍDICA</w:t>
            </w:r>
          </w:p>
        </w:tc>
        <w:tc>
          <w:tcPr>
            <w:tcW w:w="4338" w:type="dxa"/>
            <w:shd w:val="clear" w:color="auto" w:fill="FFFFFF" w:themeFill="background1"/>
          </w:tcPr>
          <w:p w14:paraId="03AD32F3" w14:textId="77777777" w:rsidR="00677ABB" w:rsidRPr="005A7B17" w:rsidRDefault="00677ABB" w:rsidP="00DF34D7">
            <w:pPr>
              <w:ind w:right="-284"/>
              <w:jc w:val="both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268845A8" w14:textId="77777777" w:rsidR="00677ABB" w:rsidRDefault="00677ABB" w:rsidP="00DF34D7">
            <w:pPr>
              <w:ind w:right="-43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1786F564" w14:textId="77777777" w:rsidR="00677ABB" w:rsidRDefault="00677ABB" w:rsidP="00DF34D7">
            <w:pPr>
              <w:ind w:right="-43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7956061F" w14:textId="77777777" w:rsidR="00677ABB" w:rsidRDefault="00677ABB" w:rsidP="00DF34D7">
            <w:pPr>
              <w:ind w:right="-43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506B8910" w14:textId="77777777" w:rsidR="00677ABB" w:rsidRPr="005A7B17" w:rsidRDefault="00677ABB" w:rsidP="00DF34D7">
            <w:pPr>
              <w:ind w:right="-43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</w:p>
          <w:p w14:paraId="54E50C68" w14:textId="33C6633A" w:rsidR="00677ABB" w:rsidRPr="005A7B17" w:rsidRDefault="00677ABB" w:rsidP="00DF34D7">
            <w:pPr>
              <w:ind w:right="-43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 xml:space="preserve">R$ </w:t>
            </w:r>
            <w:r w:rsidR="00007FB7">
              <w:rPr>
                <w:rFonts w:ascii="Arial Narrow" w:hAnsi="Arial Narrow" w:cs="Arial"/>
                <w:iCs/>
                <w:sz w:val="24"/>
                <w:szCs w:val="24"/>
              </w:rPr>
              <w:t>7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.</w:t>
            </w:r>
            <w:r w:rsidR="00007FB7">
              <w:rPr>
                <w:rFonts w:ascii="Arial Narrow" w:hAnsi="Arial Narrow" w:cs="Arial"/>
                <w:iCs/>
                <w:sz w:val="24"/>
                <w:szCs w:val="24"/>
              </w:rPr>
              <w:t>788</w:t>
            </w:r>
            <w:r w:rsidRPr="005A7B17">
              <w:rPr>
                <w:rFonts w:ascii="Arial Narrow" w:hAnsi="Arial Narrow" w:cs="Arial"/>
                <w:iCs/>
                <w:sz w:val="24"/>
                <w:szCs w:val="24"/>
              </w:rPr>
              <w:t>,0</w:t>
            </w:r>
            <w:r w:rsidR="00007FB7">
              <w:rPr>
                <w:rFonts w:ascii="Arial Narrow" w:hAnsi="Arial Narrow" w:cs="Arial"/>
                <w:iCs/>
                <w:sz w:val="24"/>
                <w:szCs w:val="24"/>
              </w:rPr>
              <w:t>5</w:t>
            </w:r>
          </w:p>
          <w:p w14:paraId="7219CB78" w14:textId="77777777" w:rsidR="00677ABB" w:rsidRPr="005A7B17" w:rsidRDefault="00677ABB" w:rsidP="00DF34D7">
            <w:pPr>
              <w:ind w:right="-43"/>
              <w:jc w:val="center"/>
              <w:rPr>
                <w:rFonts w:ascii="Arial Narrow" w:hAnsi="Arial Narrow" w:cs="Arial"/>
                <w:iCs/>
                <w:sz w:val="24"/>
                <w:szCs w:val="24"/>
              </w:rPr>
            </w:pPr>
          </w:p>
        </w:tc>
      </w:tr>
    </w:tbl>
    <w:p w14:paraId="038AE6BE" w14:textId="77777777" w:rsidR="00677ABB" w:rsidRPr="003E5538" w:rsidRDefault="00677ABB" w:rsidP="003E5538">
      <w:pPr>
        <w:shd w:val="clear" w:color="auto" w:fill="FFFFFF"/>
        <w:tabs>
          <w:tab w:val="left" w:pos="2127"/>
        </w:tabs>
        <w:spacing w:line="360" w:lineRule="auto"/>
        <w:ind w:left="-142" w:right="-284"/>
        <w:jc w:val="both"/>
        <w:rPr>
          <w:rFonts w:ascii="Arial Narrow" w:hAnsi="Arial Narrow" w:cs="Arial"/>
          <w:sz w:val="22"/>
          <w:szCs w:val="22"/>
        </w:rPr>
      </w:pPr>
    </w:p>
    <w:p w14:paraId="3C2639FD" w14:textId="32D74680" w:rsidR="00036081" w:rsidRPr="003E5538" w:rsidRDefault="00241388" w:rsidP="00442124">
      <w:pPr>
        <w:spacing w:line="360" w:lineRule="auto"/>
        <w:ind w:left="2124" w:right="-852" w:firstLine="2271"/>
        <w:rPr>
          <w:rFonts w:ascii="Arial Narrow" w:hAnsi="Arial Narrow" w:cs="Arial"/>
          <w:iCs/>
          <w:sz w:val="22"/>
          <w:szCs w:val="22"/>
        </w:rPr>
      </w:pPr>
      <w:r w:rsidRPr="003E5538">
        <w:rPr>
          <w:rFonts w:ascii="Arial Narrow" w:hAnsi="Arial Narrow" w:cs="Arial"/>
          <w:iCs/>
          <w:sz w:val="22"/>
          <w:szCs w:val="22"/>
        </w:rPr>
        <w:t>Câmara Municipal de Urânia</w:t>
      </w:r>
      <w:r w:rsidR="009463BB" w:rsidRPr="003E5538">
        <w:rPr>
          <w:rFonts w:ascii="Arial Narrow" w:hAnsi="Arial Narrow" w:cs="Arial"/>
          <w:iCs/>
          <w:sz w:val="22"/>
          <w:szCs w:val="22"/>
        </w:rPr>
        <w:t>/SP</w:t>
      </w:r>
      <w:r w:rsidRPr="003E5538">
        <w:rPr>
          <w:rFonts w:ascii="Arial Narrow" w:hAnsi="Arial Narrow" w:cs="Arial"/>
          <w:iCs/>
          <w:sz w:val="22"/>
          <w:szCs w:val="22"/>
        </w:rPr>
        <w:t xml:space="preserve">, </w:t>
      </w:r>
      <w:r w:rsidR="00566E81">
        <w:rPr>
          <w:rFonts w:ascii="Arial Narrow" w:hAnsi="Arial Narrow" w:cs="Arial"/>
          <w:iCs/>
          <w:sz w:val="22"/>
          <w:szCs w:val="22"/>
        </w:rPr>
        <w:t>14 de novembro</w:t>
      </w:r>
      <w:r w:rsidRPr="003E5538">
        <w:rPr>
          <w:rFonts w:ascii="Arial Narrow" w:hAnsi="Arial Narrow" w:cs="Arial"/>
          <w:iCs/>
          <w:sz w:val="22"/>
          <w:szCs w:val="22"/>
        </w:rPr>
        <w:t xml:space="preserve"> de 20</w:t>
      </w:r>
      <w:r w:rsidR="00B75D0C" w:rsidRPr="003E5538">
        <w:rPr>
          <w:rFonts w:ascii="Arial Narrow" w:hAnsi="Arial Narrow" w:cs="Arial"/>
          <w:iCs/>
          <w:sz w:val="22"/>
          <w:szCs w:val="22"/>
        </w:rPr>
        <w:t>2</w:t>
      </w:r>
      <w:r w:rsidR="008B4F91" w:rsidRPr="003E5538">
        <w:rPr>
          <w:rFonts w:ascii="Arial Narrow" w:hAnsi="Arial Narrow" w:cs="Arial"/>
          <w:iCs/>
          <w:sz w:val="22"/>
          <w:szCs w:val="22"/>
        </w:rPr>
        <w:t>5</w:t>
      </w:r>
      <w:r w:rsidR="00E739A7" w:rsidRPr="003E5538">
        <w:rPr>
          <w:rFonts w:ascii="Arial Narrow" w:hAnsi="Arial Narrow" w:cs="Arial"/>
          <w:iCs/>
          <w:sz w:val="22"/>
          <w:szCs w:val="22"/>
        </w:rPr>
        <w:t>.</w:t>
      </w:r>
    </w:p>
    <w:p w14:paraId="05180B2D" w14:textId="15E5C31B" w:rsidR="00036081" w:rsidRPr="003E5538" w:rsidRDefault="00036081" w:rsidP="00442124">
      <w:pPr>
        <w:spacing w:line="360" w:lineRule="auto"/>
        <w:ind w:right="-852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31FFAE0" w14:textId="77777777" w:rsidR="00D30CF0" w:rsidRPr="003E5538" w:rsidRDefault="00D30CF0" w:rsidP="00442124">
      <w:pPr>
        <w:spacing w:line="360" w:lineRule="auto"/>
        <w:ind w:right="-852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95187F0" w14:textId="77777777" w:rsidR="00442124" w:rsidRDefault="00442124" w:rsidP="00442124">
      <w:pPr>
        <w:spacing w:line="360" w:lineRule="auto"/>
        <w:ind w:right="-852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6E66437" w14:textId="77777777" w:rsidR="00566E81" w:rsidRDefault="00566E81" w:rsidP="00442124">
      <w:pPr>
        <w:spacing w:line="360" w:lineRule="auto"/>
        <w:ind w:right="-852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FF87FFA" w14:textId="77777777" w:rsidR="00566E81" w:rsidRPr="003E5538" w:rsidRDefault="00566E81" w:rsidP="00442124">
      <w:pPr>
        <w:spacing w:line="360" w:lineRule="auto"/>
        <w:ind w:right="-852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C704614" w14:textId="77777777" w:rsidR="009B7571" w:rsidRPr="003E5538" w:rsidRDefault="009B7571" w:rsidP="00442124">
      <w:pPr>
        <w:spacing w:line="360" w:lineRule="auto"/>
        <w:ind w:right="-852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02453F97" w14:textId="41FADBF2" w:rsidR="00E739A7" w:rsidRPr="003E5538" w:rsidRDefault="00566E81" w:rsidP="00442124">
      <w:pPr>
        <w:ind w:left="-1701" w:right="-1134"/>
        <w:jc w:val="center"/>
        <w:rPr>
          <w:rFonts w:ascii="Arial Narrow" w:hAnsi="Arial Narrow"/>
          <w:b/>
          <w:iCs/>
          <w:sz w:val="22"/>
          <w:szCs w:val="22"/>
        </w:rPr>
      </w:pPr>
      <w:r>
        <w:rPr>
          <w:rFonts w:ascii="Arial Narrow" w:hAnsi="Arial Narrow"/>
          <w:b/>
          <w:iCs/>
          <w:sz w:val="22"/>
          <w:szCs w:val="22"/>
        </w:rPr>
        <w:t>DAVID RODRIGUES MENESES</w:t>
      </w:r>
    </w:p>
    <w:p w14:paraId="7A738E43" w14:textId="0D86AA70" w:rsidR="004C6D1B" w:rsidRPr="003E5538" w:rsidRDefault="00241388" w:rsidP="00442124">
      <w:pPr>
        <w:ind w:left="-1701" w:right="-1134"/>
        <w:jc w:val="center"/>
        <w:rPr>
          <w:rFonts w:ascii="Arial Narrow" w:hAnsi="Arial Narrow" w:cs="Arial"/>
          <w:sz w:val="22"/>
          <w:szCs w:val="22"/>
        </w:rPr>
      </w:pPr>
      <w:r w:rsidRPr="003E5538">
        <w:rPr>
          <w:rFonts w:ascii="Arial Narrow" w:hAnsi="Arial Narrow" w:cs="Arial"/>
          <w:sz w:val="22"/>
          <w:szCs w:val="22"/>
        </w:rPr>
        <w:t>Vereador</w:t>
      </w:r>
      <w:r w:rsidR="004C6D1B" w:rsidRPr="003E5538">
        <w:rPr>
          <w:rFonts w:ascii="Arial Narrow" w:hAnsi="Arial Narrow" w:cs="Arial"/>
          <w:sz w:val="22"/>
          <w:szCs w:val="22"/>
        </w:rPr>
        <w:t xml:space="preserve"> </w:t>
      </w:r>
    </w:p>
    <w:p w14:paraId="5880E97C" w14:textId="77777777" w:rsidR="008960FF" w:rsidRDefault="008960FF" w:rsidP="00A10D0E">
      <w:pPr>
        <w:ind w:left="-1701" w:right="-1133"/>
        <w:jc w:val="center"/>
        <w:rPr>
          <w:rFonts w:ascii="Arial Narrow" w:hAnsi="Arial Narrow" w:cs="Arial"/>
          <w:sz w:val="24"/>
          <w:szCs w:val="24"/>
        </w:rPr>
      </w:pPr>
    </w:p>
    <w:p w14:paraId="5A30DDFC" w14:textId="77777777" w:rsidR="008960FF" w:rsidRPr="00862300" w:rsidRDefault="008960FF" w:rsidP="008960FF">
      <w:pPr>
        <w:ind w:right="-852"/>
        <w:jc w:val="center"/>
        <w:rPr>
          <w:rFonts w:ascii="Arial Narrow" w:hAnsi="Arial Narrow" w:cs="Arial"/>
          <w:b/>
          <w:bCs/>
          <w:sz w:val="24"/>
          <w:szCs w:val="24"/>
        </w:rPr>
      </w:pPr>
    </w:p>
    <w:sectPr w:rsidR="008960FF" w:rsidRPr="00862300" w:rsidSect="008B4F91">
      <w:pgSz w:w="11906" w:h="16838"/>
      <w:pgMar w:top="2835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F5382"/>
    <w:multiLevelType w:val="hybridMultilevel"/>
    <w:tmpl w:val="38E62E46"/>
    <w:lvl w:ilvl="0" w:tplc="7546797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4A3282"/>
    <w:multiLevelType w:val="hybridMultilevel"/>
    <w:tmpl w:val="B4C8F9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88"/>
    <w:rsid w:val="00000713"/>
    <w:rsid w:val="00007FB7"/>
    <w:rsid w:val="00011BD0"/>
    <w:rsid w:val="00036081"/>
    <w:rsid w:val="00076166"/>
    <w:rsid w:val="000A7920"/>
    <w:rsid w:val="000C3D76"/>
    <w:rsid w:val="000E6FCF"/>
    <w:rsid w:val="001350D8"/>
    <w:rsid w:val="00163070"/>
    <w:rsid w:val="0016671C"/>
    <w:rsid w:val="001A4AF4"/>
    <w:rsid w:val="001C12B8"/>
    <w:rsid w:val="002029C8"/>
    <w:rsid w:val="00213079"/>
    <w:rsid w:val="00241388"/>
    <w:rsid w:val="00242FD1"/>
    <w:rsid w:val="002642C9"/>
    <w:rsid w:val="002A67AE"/>
    <w:rsid w:val="00370572"/>
    <w:rsid w:val="00390BFB"/>
    <w:rsid w:val="003949FE"/>
    <w:rsid w:val="003D0DCA"/>
    <w:rsid w:val="003E031F"/>
    <w:rsid w:val="003E5538"/>
    <w:rsid w:val="0041626B"/>
    <w:rsid w:val="00427FEC"/>
    <w:rsid w:val="00442124"/>
    <w:rsid w:val="00465D2F"/>
    <w:rsid w:val="004957A1"/>
    <w:rsid w:val="004B0A28"/>
    <w:rsid w:val="004C127E"/>
    <w:rsid w:val="004C6D1B"/>
    <w:rsid w:val="004D6466"/>
    <w:rsid w:val="004E4C5C"/>
    <w:rsid w:val="004E5852"/>
    <w:rsid w:val="00502905"/>
    <w:rsid w:val="0051259B"/>
    <w:rsid w:val="00521960"/>
    <w:rsid w:val="00566A43"/>
    <w:rsid w:val="00566E81"/>
    <w:rsid w:val="00571395"/>
    <w:rsid w:val="00587AAE"/>
    <w:rsid w:val="00591BC8"/>
    <w:rsid w:val="00594038"/>
    <w:rsid w:val="005B611D"/>
    <w:rsid w:val="005C20DB"/>
    <w:rsid w:val="005E136D"/>
    <w:rsid w:val="005F6853"/>
    <w:rsid w:val="00605699"/>
    <w:rsid w:val="00616C3D"/>
    <w:rsid w:val="00636938"/>
    <w:rsid w:val="00640494"/>
    <w:rsid w:val="00654EF1"/>
    <w:rsid w:val="00677ABB"/>
    <w:rsid w:val="006C1786"/>
    <w:rsid w:val="006C7D02"/>
    <w:rsid w:val="006D4722"/>
    <w:rsid w:val="006F67FF"/>
    <w:rsid w:val="007032D5"/>
    <w:rsid w:val="007041C8"/>
    <w:rsid w:val="00721DED"/>
    <w:rsid w:val="00767F51"/>
    <w:rsid w:val="007732DE"/>
    <w:rsid w:val="007A01B6"/>
    <w:rsid w:val="007C4015"/>
    <w:rsid w:val="00813E16"/>
    <w:rsid w:val="0083006B"/>
    <w:rsid w:val="00842D24"/>
    <w:rsid w:val="00862300"/>
    <w:rsid w:val="00866640"/>
    <w:rsid w:val="008960FF"/>
    <w:rsid w:val="008B4F91"/>
    <w:rsid w:val="008C124F"/>
    <w:rsid w:val="008C6FD6"/>
    <w:rsid w:val="008D7DE3"/>
    <w:rsid w:val="008E59C5"/>
    <w:rsid w:val="008F6427"/>
    <w:rsid w:val="00940853"/>
    <w:rsid w:val="009463BB"/>
    <w:rsid w:val="00974C9C"/>
    <w:rsid w:val="009856CE"/>
    <w:rsid w:val="009A7BE7"/>
    <w:rsid w:val="009B7571"/>
    <w:rsid w:val="009B76F5"/>
    <w:rsid w:val="009D2DCE"/>
    <w:rsid w:val="009D6902"/>
    <w:rsid w:val="00A0450B"/>
    <w:rsid w:val="00A10D0E"/>
    <w:rsid w:val="00A30A47"/>
    <w:rsid w:val="00A359C5"/>
    <w:rsid w:val="00A544A8"/>
    <w:rsid w:val="00A972D5"/>
    <w:rsid w:val="00AD4AFB"/>
    <w:rsid w:val="00AD5B0E"/>
    <w:rsid w:val="00AE358F"/>
    <w:rsid w:val="00AF3151"/>
    <w:rsid w:val="00B12EE4"/>
    <w:rsid w:val="00B16775"/>
    <w:rsid w:val="00B5627B"/>
    <w:rsid w:val="00B61132"/>
    <w:rsid w:val="00B61E37"/>
    <w:rsid w:val="00B75704"/>
    <w:rsid w:val="00B75D0C"/>
    <w:rsid w:val="00BF08A6"/>
    <w:rsid w:val="00C4574A"/>
    <w:rsid w:val="00C457C0"/>
    <w:rsid w:val="00C62DF8"/>
    <w:rsid w:val="00C6720C"/>
    <w:rsid w:val="00C81384"/>
    <w:rsid w:val="00C8226D"/>
    <w:rsid w:val="00C97CBD"/>
    <w:rsid w:val="00CD5E45"/>
    <w:rsid w:val="00D14CD0"/>
    <w:rsid w:val="00D30CF0"/>
    <w:rsid w:val="00D41AB8"/>
    <w:rsid w:val="00D71A5D"/>
    <w:rsid w:val="00D901BA"/>
    <w:rsid w:val="00DB0498"/>
    <w:rsid w:val="00DD7D19"/>
    <w:rsid w:val="00DE50AC"/>
    <w:rsid w:val="00E10FEE"/>
    <w:rsid w:val="00E14EBB"/>
    <w:rsid w:val="00E34D8B"/>
    <w:rsid w:val="00E739A7"/>
    <w:rsid w:val="00ED3A8D"/>
    <w:rsid w:val="00F53AC0"/>
    <w:rsid w:val="00F57970"/>
    <w:rsid w:val="00F663E1"/>
    <w:rsid w:val="00F70B8D"/>
    <w:rsid w:val="00F911E9"/>
    <w:rsid w:val="00FC082C"/>
    <w:rsid w:val="00FE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6B031"/>
  <w15:docId w15:val="{4EA2CD24-3687-46B0-9BC0-68DCA4DB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3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41388"/>
    <w:pPr>
      <w:keepNext/>
      <w:outlineLvl w:val="0"/>
    </w:pPr>
    <w:rPr>
      <w:sz w:val="32"/>
    </w:rPr>
  </w:style>
  <w:style w:type="paragraph" w:styleId="Ttulo2">
    <w:name w:val="heading 2"/>
    <w:basedOn w:val="Normal"/>
    <w:next w:val="Normal"/>
    <w:link w:val="Ttulo2Char"/>
    <w:unhideWhenUsed/>
    <w:qFormat/>
    <w:rsid w:val="00241388"/>
    <w:pPr>
      <w:keepNext/>
      <w:jc w:val="both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41388"/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24138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241388"/>
    <w:pPr>
      <w:ind w:left="3969"/>
      <w:jc w:val="both"/>
    </w:pPr>
    <w:rPr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24138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FE7967"/>
    <w:pPr>
      <w:spacing w:after="12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FE796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C4574A"/>
    <w:pPr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F70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056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4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829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Usuario</cp:lastModifiedBy>
  <cp:revision>20</cp:revision>
  <cp:lastPrinted>2025-11-17T18:32:00Z</cp:lastPrinted>
  <dcterms:created xsi:type="dcterms:W3CDTF">2025-02-18T11:12:00Z</dcterms:created>
  <dcterms:modified xsi:type="dcterms:W3CDTF">2025-11-17T18:54:00Z</dcterms:modified>
</cp:coreProperties>
</file>