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3BE2" w14:textId="07290FEA" w:rsidR="00BF1A55" w:rsidRPr="00F50BC1" w:rsidRDefault="001C0B42" w:rsidP="002A1576">
      <w:pPr>
        <w:spacing w:after="0" w:line="276" w:lineRule="auto"/>
        <w:ind w:left="0" w:right="-1" w:firstLine="0"/>
        <w:jc w:val="center"/>
        <w:rPr>
          <w:rFonts w:ascii="Arial Narrow" w:hAnsi="Arial Narrow" w:cs="Arial"/>
          <w:b/>
          <w:i/>
        </w:rPr>
      </w:pPr>
      <w:r w:rsidRPr="00F50BC1">
        <w:rPr>
          <w:rFonts w:ascii="Arial Narrow" w:hAnsi="Arial Narrow" w:cs="Arial"/>
          <w:b/>
          <w:i/>
        </w:rPr>
        <w:t xml:space="preserve">RESUMO DA </w:t>
      </w:r>
      <w:r w:rsidR="00A5568A" w:rsidRPr="00F50BC1">
        <w:rPr>
          <w:rFonts w:ascii="Arial Narrow" w:hAnsi="Arial Narrow" w:cs="Arial"/>
          <w:b/>
          <w:i/>
        </w:rPr>
        <w:t>1</w:t>
      </w:r>
      <w:r w:rsidRPr="00F50BC1">
        <w:rPr>
          <w:rFonts w:ascii="Arial Narrow" w:hAnsi="Arial Narrow" w:cs="Arial"/>
          <w:b/>
          <w:i/>
        </w:rPr>
        <w:t xml:space="preserve">ª SESSÃO </w:t>
      </w:r>
      <w:r w:rsidR="00D6543A" w:rsidRPr="00F50BC1">
        <w:rPr>
          <w:rFonts w:ascii="Arial Narrow" w:hAnsi="Arial Narrow" w:cs="Arial"/>
          <w:b/>
          <w:i/>
        </w:rPr>
        <w:t>EXTRA</w:t>
      </w:r>
      <w:r w:rsidRPr="00F50BC1">
        <w:rPr>
          <w:rFonts w:ascii="Arial Narrow" w:hAnsi="Arial Narrow" w:cs="Arial"/>
          <w:b/>
          <w:i/>
        </w:rPr>
        <w:t>ORDINÁRIA</w:t>
      </w:r>
      <w:r w:rsidR="009F5AD2" w:rsidRPr="00F50BC1">
        <w:rPr>
          <w:rFonts w:ascii="Arial Narrow" w:hAnsi="Arial Narrow" w:cs="Arial"/>
          <w:b/>
          <w:i/>
        </w:rPr>
        <w:t>,</w:t>
      </w:r>
      <w:r w:rsidRPr="00F50BC1">
        <w:rPr>
          <w:rFonts w:ascii="Arial Narrow" w:hAnsi="Arial Narrow" w:cs="Arial"/>
          <w:b/>
          <w:i/>
        </w:rPr>
        <w:t xml:space="preserve"> DO DIA </w:t>
      </w:r>
      <w:r w:rsidR="00FC2D60" w:rsidRPr="00F50BC1">
        <w:rPr>
          <w:rFonts w:ascii="Arial Narrow" w:hAnsi="Arial Narrow" w:cs="Arial"/>
          <w:b/>
          <w:i/>
        </w:rPr>
        <w:t>30</w:t>
      </w:r>
      <w:r w:rsidRPr="00F50BC1">
        <w:rPr>
          <w:rFonts w:ascii="Arial Narrow" w:hAnsi="Arial Narrow" w:cs="Arial"/>
          <w:b/>
          <w:i/>
        </w:rPr>
        <w:t xml:space="preserve"> DE </w:t>
      </w:r>
      <w:r w:rsidR="00A5568A" w:rsidRPr="00F50BC1">
        <w:rPr>
          <w:rFonts w:ascii="Arial Narrow" w:hAnsi="Arial Narrow" w:cs="Arial"/>
          <w:b/>
          <w:i/>
        </w:rPr>
        <w:t>JANEIRO</w:t>
      </w:r>
      <w:r w:rsidRPr="00F50BC1">
        <w:rPr>
          <w:rFonts w:ascii="Arial Narrow" w:hAnsi="Arial Narrow" w:cs="Arial"/>
          <w:b/>
          <w:i/>
        </w:rPr>
        <w:t xml:space="preserve"> DE 202</w:t>
      </w:r>
      <w:r w:rsidR="00FC2D60" w:rsidRPr="00F50BC1">
        <w:rPr>
          <w:rFonts w:ascii="Arial Narrow" w:hAnsi="Arial Narrow" w:cs="Arial"/>
          <w:b/>
          <w:i/>
        </w:rPr>
        <w:t>3</w:t>
      </w:r>
      <w:r w:rsidRPr="00F50BC1">
        <w:rPr>
          <w:rFonts w:ascii="Arial Narrow" w:hAnsi="Arial Narrow" w:cs="Arial"/>
          <w:b/>
          <w:i/>
        </w:rPr>
        <w:t>.</w:t>
      </w:r>
    </w:p>
    <w:p w14:paraId="635B1331" w14:textId="77777777" w:rsidR="00E87F1F" w:rsidRPr="00F50BC1" w:rsidRDefault="00E87F1F" w:rsidP="002A1576">
      <w:pPr>
        <w:spacing w:after="0" w:line="276" w:lineRule="auto"/>
        <w:ind w:left="0" w:right="-1" w:firstLine="0"/>
        <w:jc w:val="center"/>
        <w:rPr>
          <w:rFonts w:ascii="Arial Narrow" w:hAnsi="Arial Narrow" w:cs="Arial"/>
          <w:b/>
          <w:i/>
        </w:rPr>
      </w:pPr>
    </w:p>
    <w:p w14:paraId="768ED5AA" w14:textId="1EEC4F2E" w:rsidR="00D13ABD" w:rsidRPr="00F50BC1" w:rsidRDefault="001C0B42" w:rsidP="002A1576">
      <w:pPr>
        <w:pStyle w:val="Recuodecorpodetexto"/>
        <w:spacing w:line="276" w:lineRule="auto"/>
        <w:ind w:left="0" w:right="-1" w:firstLine="348"/>
        <w:rPr>
          <w:rFonts w:ascii="Arial Narrow" w:hAnsi="Arial Narrow" w:cs="Arial"/>
          <w:b/>
          <w:szCs w:val="22"/>
        </w:rPr>
      </w:pPr>
      <w:r w:rsidRPr="00F50BC1">
        <w:rPr>
          <w:rFonts w:ascii="Arial Narrow" w:hAnsi="Arial Narrow" w:cs="Arial"/>
          <w:szCs w:val="22"/>
        </w:rPr>
        <w:t xml:space="preserve">No dia </w:t>
      </w:r>
      <w:r w:rsidR="00FC2D60" w:rsidRPr="00F50BC1">
        <w:rPr>
          <w:rFonts w:ascii="Arial Narrow" w:hAnsi="Arial Narrow" w:cs="Arial"/>
          <w:b/>
          <w:szCs w:val="22"/>
        </w:rPr>
        <w:t>30</w:t>
      </w:r>
      <w:r w:rsidR="00A6722C" w:rsidRPr="00F50BC1">
        <w:rPr>
          <w:rFonts w:ascii="Arial Narrow" w:hAnsi="Arial Narrow" w:cs="Arial"/>
          <w:b/>
          <w:szCs w:val="22"/>
        </w:rPr>
        <w:t xml:space="preserve"> de</w:t>
      </w:r>
      <w:r w:rsidR="00296EDB" w:rsidRPr="00F50BC1">
        <w:rPr>
          <w:rFonts w:ascii="Arial Narrow" w:hAnsi="Arial Narrow" w:cs="Arial"/>
          <w:b/>
          <w:szCs w:val="22"/>
        </w:rPr>
        <w:t xml:space="preserve"> </w:t>
      </w:r>
      <w:r w:rsidR="00A5568A" w:rsidRPr="00F50BC1">
        <w:rPr>
          <w:rFonts w:ascii="Arial Narrow" w:hAnsi="Arial Narrow" w:cs="Arial"/>
          <w:b/>
          <w:szCs w:val="22"/>
        </w:rPr>
        <w:t>janeiro</w:t>
      </w:r>
      <w:r w:rsidRPr="00F50BC1">
        <w:rPr>
          <w:rFonts w:ascii="Arial Narrow" w:hAnsi="Arial Narrow" w:cs="Arial"/>
          <w:b/>
          <w:szCs w:val="22"/>
        </w:rPr>
        <w:t xml:space="preserve"> de 202</w:t>
      </w:r>
      <w:r w:rsidR="00FC2D60" w:rsidRPr="00F50BC1">
        <w:rPr>
          <w:rFonts w:ascii="Arial Narrow" w:hAnsi="Arial Narrow" w:cs="Arial"/>
          <w:b/>
          <w:szCs w:val="22"/>
        </w:rPr>
        <w:t>3</w:t>
      </w:r>
      <w:r w:rsidRPr="00F50BC1">
        <w:rPr>
          <w:rFonts w:ascii="Arial Narrow" w:hAnsi="Arial Narrow" w:cs="Arial"/>
          <w:szCs w:val="22"/>
        </w:rPr>
        <w:t xml:space="preserve">, realizou-se a </w:t>
      </w:r>
      <w:r w:rsidR="00A5568A" w:rsidRPr="00F50BC1">
        <w:rPr>
          <w:rFonts w:ascii="Arial Narrow" w:hAnsi="Arial Narrow" w:cs="Arial"/>
          <w:b/>
          <w:i/>
          <w:szCs w:val="22"/>
        </w:rPr>
        <w:t>1</w:t>
      </w:r>
      <w:r w:rsidRPr="00F50BC1">
        <w:rPr>
          <w:rFonts w:ascii="Arial Narrow" w:hAnsi="Arial Narrow" w:cs="Arial"/>
          <w:b/>
          <w:i/>
          <w:szCs w:val="22"/>
        </w:rPr>
        <w:t xml:space="preserve">ª Sessão </w:t>
      </w:r>
      <w:r w:rsidR="00D6543A" w:rsidRPr="00F50BC1">
        <w:rPr>
          <w:rFonts w:ascii="Arial Narrow" w:hAnsi="Arial Narrow" w:cs="Arial"/>
          <w:b/>
          <w:i/>
          <w:szCs w:val="22"/>
        </w:rPr>
        <w:t>Extrao</w:t>
      </w:r>
      <w:r w:rsidRPr="00F50BC1">
        <w:rPr>
          <w:rFonts w:ascii="Arial Narrow" w:hAnsi="Arial Narrow" w:cs="Arial"/>
          <w:b/>
          <w:i/>
          <w:szCs w:val="22"/>
        </w:rPr>
        <w:t>rdinária</w:t>
      </w:r>
      <w:r w:rsidRPr="00F50BC1">
        <w:rPr>
          <w:rFonts w:ascii="Arial Narrow" w:hAnsi="Arial Narrow" w:cs="Arial"/>
          <w:szCs w:val="22"/>
        </w:rPr>
        <w:t xml:space="preserve"> da Câmara Municipal de Urânia, no Plenário “Antônio Luiz Cintra”, do Legislativo Municipal</w:t>
      </w:r>
      <w:r w:rsidR="006A3CF9" w:rsidRPr="00F50BC1">
        <w:rPr>
          <w:rFonts w:ascii="Arial Narrow" w:hAnsi="Arial Narrow" w:cs="Arial"/>
          <w:szCs w:val="22"/>
        </w:rPr>
        <w:t>. P</w:t>
      </w:r>
      <w:r w:rsidRPr="00F50BC1">
        <w:rPr>
          <w:rFonts w:ascii="Arial Narrow" w:hAnsi="Arial Narrow" w:cs="Arial"/>
          <w:szCs w:val="22"/>
        </w:rPr>
        <w:t>residida pel</w:t>
      </w:r>
      <w:r w:rsidR="009F5AD2" w:rsidRPr="00F50BC1">
        <w:rPr>
          <w:rFonts w:ascii="Arial Narrow" w:hAnsi="Arial Narrow" w:cs="Arial"/>
          <w:szCs w:val="22"/>
        </w:rPr>
        <w:t>a</w:t>
      </w:r>
      <w:r w:rsidRPr="00F50BC1">
        <w:rPr>
          <w:rFonts w:ascii="Arial Narrow" w:hAnsi="Arial Narrow" w:cs="Arial"/>
          <w:szCs w:val="22"/>
        </w:rPr>
        <w:t xml:space="preserve"> Vereador</w:t>
      </w:r>
      <w:r w:rsidR="009F5AD2" w:rsidRPr="00F50BC1">
        <w:rPr>
          <w:rFonts w:ascii="Arial Narrow" w:hAnsi="Arial Narrow" w:cs="Arial"/>
          <w:szCs w:val="22"/>
        </w:rPr>
        <w:t>a</w:t>
      </w:r>
      <w:r w:rsidR="00FC2D60" w:rsidRPr="00F50BC1">
        <w:rPr>
          <w:rFonts w:ascii="Arial Narrow" w:hAnsi="Arial Narrow" w:cs="Arial"/>
          <w:szCs w:val="22"/>
        </w:rPr>
        <w:t xml:space="preserve"> </w:t>
      </w:r>
      <w:r w:rsidR="00FC2D60" w:rsidRPr="00F50BC1">
        <w:rPr>
          <w:rFonts w:ascii="Arial Narrow" w:hAnsi="Arial Narrow" w:cs="Arial"/>
          <w:b/>
          <w:szCs w:val="22"/>
        </w:rPr>
        <w:t>Katia Crist</w:t>
      </w:r>
      <w:r w:rsidR="007D499F">
        <w:rPr>
          <w:rFonts w:ascii="Arial Narrow" w:hAnsi="Arial Narrow" w:cs="Arial"/>
          <w:b/>
          <w:szCs w:val="22"/>
        </w:rPr>
        <w:t>i</w:t>
      </w:r>
      <w:r w:rsidR="00FC2D60" w:rsidRPr="00F50BC1">
        <w:rPr>
          <w:rFonts w:ascii="Arial Narrow" w:hAnsi="Arial Narrow" w:cs="Arial"/>
          <w:b/>
          <w:szCs w:val="22"/>
        </w:rPr>
        <w:t xml:space="preserve">na </w:t>
      </w:r>
      <w:proofErr w:type="spellStart"/>
      <w:r w:rsidR="00FC2D60" w:rsidRPr="00F50BC1">
        <w:rPr>
          <w:rFonts w:ascii="Arial Narrow" w:hAnsi="Arial Narrow" w:cs="Arial"/>
          <w:b/>
          <w:szCs w:val="22"/>
        </w:rPr>
        <w:t>Siebra</w:t>
      </w:r>
      <w:proofErr w:type="spellEnd"/>
      <w:r w:rsidRPr="00F50BC1">
        <w:rPr>
          <w:rFonts w:ascii="Arial Narrow" w:hAnsi="Arial Narrow" w:cs="Arial"/>
          <w:szCs w:val="22"/>
        </w:rPr>
        <w:t xml:space="preserve"> e secretariada </w:t>
      </w:r>
      <w:r w:rsidR="00947E19" w:rsidRPr="00F50BC1">
        <w:rPr>
          <w:rFonts w:ascii="Arial Narrow" w:hAnsi="Arial Narrow" w:cs="Arial"/>
          <w:szCs w:val="22"/>
        </w:rPr>
        <w:t>pel</w:t>
      </w:r>
      <w:r w:rsidR="007D499F">
        <w:rPr>
          <w:rFonts w:ascii="Arial Narrow" w:hAnsi="Arial Narrow" w:cs="Arial"/>
          <w:szCs w:val="22"/>
        </w:rPr>
        <w:t>o</w:t>
      </w:r>
      <w:r w:rsidR="00947E19" w:rsidRPr="00F50BC1">
        <w:rPr>
          <w:rFonts w:ascii="Arial Narrow" w:hAnsi="Arial Narrow" w:cs="Arial"/>
          <w:szCs w:val="22"/>
        </w:rPr>
        <w:t xml:space="preserve"> V</w:t>
      </w:r>
      <w:r w:rsidRPr="00F50BC1">
        <w:rPr>
          <w:rFonts w:ascii="Arial Narrow" w:hAnsi="Arial Narrow" w:cs="Arial"/>
          <w:szCs w:val="22"/>
        </w:rPr>
        <w:t>ereador</w:t>
      </w:r>
      <w:r w:rsidR="00FC2D60" w:rsidRPr="00F50BC1">
        <w:rPr>
          <w:rFonts w:ascii="Arial Narrow" w:hAnsi="Arial Narrow" w:cs="Arial"/>
          <w:szCs w:val="22"/>
        </w:rPr>
        <w:t xml:space="preserve"> </w:t>
      </w:r>
      <w:r w:rsidR="00FC2D60" w:rsidRPr="00F50BC1">
        <w:rPr>
          <w:rFonts w:ascii="Arial Narrow" w:hAnsi="Arial Narrow" w:cs="Arial"/>
          <w:b/>
          <w:szCs w:val="22"/>
        </w:rPr>
        <w:t>David Rodrigues Meneses</w:t>
      </w:r>
      <w:r w:rsidR="003D2C55" w:rsidRPr="00F50BC1">
        <w:rPr>
          <w:rFonts w:ascii="Arial Narrow" w:hAnsi="Arial Narrow" w:cs="Arial"/>
          <w:b/>
          <w:szCs w:val="22"/>
        </w:rPr>
        <w:t>,</w:t>
      </w:r>
      <w:r w:rsidR="006A3CF9" w:rsidRPr="00F50BC1">
        <w:rPr>
          <w:rFonts w:ascii="Arial Narrow" w:hAnsi="Arial Narrow" w:cs="Arial"/>
          <w:b/>
          <w:szCs w:val="22"/>
        </w:rPr>
        <w:t xml:space="preserve"> </w:t>
      </w:r>
      <w:r w:rsidR="006A3CF9" w:rsidRPr="00F50BC1">
        <w:rPr>
          <w:rFonts w:ascii="Arial Narrow" w:hAnsi="Arial Narrow" w:cs="Arial"/>
          <w:szCs w:val="22"/>
        </w:rPr>
        <w:t>e</w:t>
      </w:r>
      <w:r w:rsidRPr="00F50BC1">
        <w:rPr>
          <w:rFonts w:ascii="Arial Narrow" w:hAnsi="Arial Narrow" w:cs="Arial"/>
          <w:szCs w:val="22"/>
        </w:rPr>
        <w:t xml:space="preserve">stiveram presentes os </w:t>
      </w:r>
      <w:r w:rsidR="00E33D49">
        <w:rPr>
          <w:rFonts w:ascii="Arial Narrow" w:hAnsi="Arial Narrow" w:cs="Arial"/>
          <w:szCs w:val="22"/>
        </w:rPr>
        <w:t>seguintes</w:t>
      </w:r>
      <w:r w:rsidRPr="00F50BC1">
        <w:rPr>
          <w:rFonts w:ascii="Arial Narrow" w:hAnsi="Arial Narrow" w:cs="Arial"/>
          <w:szCs w:val="22"/>
        </w:rPr>
        <w:t xml:space="preserve"> Vereadores:</w:t>
      </w:r>
      <w:r w:rsidRPr="00F50BC1">
        <w:rPr>
          <w:rFonts w:ascii="Arial Narrow" w:hAnsi="Arial Narrow" w:cs="Arial"/>
          <w:b/>
          <w:szCs w:val="22"/>
        </w:rPr>
        <w:t xml:space="preserve"> </w:t>
      </w:r>
      <w:r w:rsidR="009F5AD2" w:rsidRPr="00F50BC1">
        <w:rPr>
          <w:rFonts w:ascii="Arial Narrow" w:hAnsi="Arial Narrow" w:cs="Arial"/>
          <w:b/>
          <w:szCs w:val="22"/>
        </w:rPr>
        <w:t>Célio Moreira</w:t>
      </w:r>
      <w:r w:rsidR="00A5568A" w:rsidRPr="00F50BC1">
        <w:rPr>
          <w:rFonts w:ascii="Arial Narrow" w:hAnsi="Arial Narrow" w:cs="Arial"/>
          <w:b/>
          <w:szCs w:val="22"/>
        </w:rPr>
        <w:t xml:space="preserve">, </w:t>
      </w:r>
      <w:r w:rsidR="00FC2D60" w:rsidRPr="00F50BC1">
        <w:rPr>
          <w:rFonts w:ascii="Arial Narrow" w:hAnsi="Arial Narrow" w:cs="Arial"/>
          <w:b/>
          <w:szCs w:val="22"/>
        </w:rPr>
        <w:t xml:space="preserve">José Amauri Pinheiro da Silva, Márcia Fatima Alves da Silva, </w:t>
      </w:r>
      <w:r w:rsidR="00A5568A" w:rsidRPr="00F50BC1">
        <w:rPr>
          <w:rFonts w:ascii="Arial Narrow" w:hAnsi="Arial Narrow" w:cs="Arial"/>
          <w:b/>
          <w:szCs w:val="22"/>
        </w:rPr>
        <w:t xml:space="preserve">Marcos José </w:t>
      </w:r>
      <w:proofErr w:type="spellStart"/>
      <w:r w:rsidR="00A5568A" w:rsidRPr="00F50BC1">
        <w:rPr>
          <w:rFonts w:ascii="Arial Narrow" w:hAnsi="Arial Narrow" w:cs="Arial"/>
          <w:b/>
          <w:szCs w:val="22"/>
        </w:rPr>
        <w:t>Vituri</w:t>
      </w:r>
      <w:proofErr w:type="spellEnd"/>
      <w:r w:rsidR="00FC2D60" w:rsidRPr="00F50BC1">
        <w:rPr>
          <w:rFonts w:ascii="Arial Narrow" w:hAnsi="Arial Narrow" w:cs="Arial"/>
          <w:b/>
          <w:szCs w:val="22"/>
        </w:rPr>
        <w:t>,</w:t>
      </w:r>
      <w:r w:rsidR="003D143E" w:rsidRPr="00F50BC1">
        <w:rPr>
          <w:rFonts w:ascii="Arial Narrow" w:hAnsi="Arial Narrow" w:cs="Arial"/>
          <w:b/>
          <w:szCs w:val="22"/>
        </w:rPr>
        <w:t xml:space="preserve"> </w:t>
      </w:r>
      <w:r w:rsidR="00FC2D60" w:rsidRPr="00F50BC1">
        <w:rPr>
          <w:rFonts w:ascii="Arial Narrow" w:hAnsi="Arial Narrow" w:cs="Arial"/>
          <w:b/>
          <w:szCs w:val="22"/>
        </w:rPr>
        <w:t xml:space="preserve">Maria Ribeiro de Novaes </w:t>
      </w:r>
      <w:proofErr w:type="spellStart"/>
      <w:r w:rsidR="00FC2D60" w:rsidRPr="00F50BC1">
        <w:rPr>
          <w:rFonts w:ascii="Arial Narrow" w:hAnsi="Arial Narrow" w:cs="Arial"/>
          <w:b/>
          <w:szCs w:val="22"/>
        </w:rPr>
        <w:t>Gregio</w:t>
      </w:r>
      <w:proofErr w:type="spellEnd"/>
      <w:r w:rsidR="00FC2D60" w:rsidRPr="00F50BC1">
        <w:rPr>
          <w:rFonts w:ascii="Arial Narrow" w:hAnsi="Arial Narrow" w:cs="Arial"/>
          <w:b/>
          <w:szCs w:val="22"/>
        </w:rPr>
        <w:t xml:space="preserve">, Marinete Munhoz Borges </w:t>
      </w:r>
      <w:proofErr w:type="spellStart"/>
      <w:r w:rsidR="00FC2D60" w:rsidRPr="00F50BC1">
        <w:rPr>
          <w:rFonts w:ascii="Arial Narrow" w:hAnsi="Arial Narrow" w:cs="Arial"/>
          <w:b/>
          <w:szCs w:val="22"/>
        </w:rPr>
        <w:t>Saracuza</w:t>
      </w:r>
      <w:proofErr w:type="spellEnd"/>
      <w:r w:rsidR="00FC2D60" w:rsidRPr="00F50BC1">
        <w:rPr>
          <w:rFonts w:ascii="Arial Narrow" w:hAnsi="Arial Narrow" w:cs="Arial"/>
          <w:b/>
          <w:szCs w:val="22"/>
        </w:rPr>
        <w:t xml:space="preserve"> </w:t>
      </w:r>
      <w:r w:rsidR="009F5AD2" w:rsidRPr="00F50BC1">
        <w:rPr>
          <w:rFonts w:ascii="Arial Narrow" w:hAnsi="Arial Narrow" w:cs="Arial"/>
          <w:b/>
          <w:szCs w:val="22"/>
        </w:rPr>
        <w:t>e</w:t>
      </w:r>
      <w:r w:rsidRPr="00F50BC1">
        <w:rPr>
          <w:rFonts w:ascii="Arial Narrow" w:hAnsi="Arial Narrow" w:cs="Arial"/>
          <w:b/>
          <w:szCs w:val="22"/>
        </w:rPr>
        <w:t xml:space="preserve"> Rodrigo Luiz de Oliveira Mota</w:t>
      </w:r>
      <w:r w:rsidR="009F5AD2" w:rsidRPr="00F50BC1">
        <w:rPr>
          <w:rFonts w:ascii="Arial Narrow" w:hAnsi="Arial Narrow" w:cs="Arial"/>
          <w:b/>
          <w:szCs w:val="22"/>
        </w:rPr>
        <w:t>.</w:t>
      </w:r>
      <w:r w:rsidR="00D6543A" w:rsidRPr="00F50BC1">
        <w:rPr>
          <w:rFonts w:ascii="Arial Narrow" w:hAnsi="Arial Narrow" w:cs="Arial"/>
          <w:b/>
          <w:szCs w:val="22"/>
        </w:rPr>
        <w:t xml:space="preserve"> </w:t>
      </w:r>
      <w:r w:rsidRPr="00F50BC1">
        <w:rPr>
          <w:rFonts w:ascii="Arial Narrow" w:hAnsi="Arial Narrow" w:cs="Arial"/>
          <w:szCs w:val="22"/>
        </w:rPr>
        <w:t>N</w:t>
      </w:r>
      <w:r w:rsidR="00D6543A" w:rsidRPr="00F50BC1">
        <w:rPr>
          <w:rFonts w:ascii="Arial Narrow" w:hAnsi="Arial Narrow" w:cs="Arial"/>
          <w:szCs w:val="22"/>
        </w:rPr>
        <w:t xml:space="preserve">a </w:t>
      </w:r>
      <w:r w:rsidRPr="00F50BC1">
        <w:rPr>
          <w:rFonts w:ascii="Arial Narrow" w:hAnsi="Arial Narrow" w:cs="Arial"/>
          <w:b/>
          <w:szCs w:val="22"/>
        </w:rPr>
        <w:t>Ordem do Dia</w:t>
      </w:r>
      <w:r w:rsidR="0079187E" w:rsidRPr="00F50BC1">
        <w:rPr>
          <w:rFonts w:ascii="Arial Narrow" w:hAnsi="Arial Narrow" w:cs="Arial"/>
          <w:b/>
          <w:szCs w:val="22"/>
        </w:rPr>
        <w:t>,</w:t>
      </w:r>
      <w:r w:rsidRPr="00F50BC1">
        <w:rPr>
          <w:rFonts w:ascii="Arial Narrow" w:hAnsi="Arial Narrow" w:cs="Arial"/>
          <w:szCs w:val="22"/>
        </w:rPr>
        <w:t xml:space="preserve"> fo</w:t>
      </w:r>
      <w:r w:rsidR="00A5568A" w:rsidRPr="00F50BC1">
        <w:rPr>
          <w:rFonts w:ascii="Arial Narrow" w:hAnsi="Arial Narrow" w:cs="Arial"/>
          <w:szCs w:val="22"/>
        </w:rPr>
        <w:t>ram</w:t>
      </w:r>
      <w:r w:rsidR="00FC2D60" w:rsidRPr="00F50BC1">
        <w:rPr>
          <w:rFonts w:ascii="Arial Narrow" w:hAnsi="Arial Narrow" w:cs="Arial"/>
          <w:szCs w:val="22"/>
        </w:rPr>
        <w:t xml:space="preserve"> apresenta</w:t>
      </w:r>
      <w:r w:rsidR="00322049">
        <w:rPr>
          <w:rFonts w:ascii="Arial Narrow" w:hAnsi="Arial Narrow" w:cs="Arial"/>
          <w:szCs w:val="22"/>
        </w:rPr>
        <w:t>da</w:t>
      </w:r>
      <w:r w:rsidR="00FC2D60" w:rsidRPr="00F50BC1">
        <w:rPr>
          <w:rFonts w:ascii="Arial Narrow" w:hAnsi="Arial Narrow" w:cs="Arial"/>
          <w:szCs w:val="22"/>
        </w:rPr>
        <w:t>s,</w:t>
      </w:r>
      <w:r w:rsidR="009E62C8" w:rsidRPr="00F50BC1">
        <w:rPr>
          <w:rFonts w:ascii="Arial Narrow" w:hAnsi="Arial Narrow" w:cs="Arial"/>
          <w:szCs w:val="22"/>
        </w:rPr>
        <w:t xml:space="preserve"> </w:t>
      </w:r>
      <w:r w:rsidRPr="00F50BC1">
        <w:rPr>
          <w:rFonts w:ascii="Arial Narrow" w:hAnsi="Arial Narrow" w:cs="Arial"/>
          <w:szCs w:val="22"/>
        </w:rPr>
        <w:t>discutida</w:t>
      </w:r>
      <w:r w:rsidR="00A5568A" w:rsidRPr="00F50BC1">
        <w:rPr>
          <w:rFonts w:ascii="Arial Narrow" w:hAnsi="Arial Narrow" w:cs="Arial"/>
          <w:szCs w:val="22"/>
        </w:rPr>
        <w:t>s</w:t>
      </w:r>
      <w:r w:rsidR="009E62C8" w:rsidRPr="00F50BC1">
        <w:rPr>
          <w:rFonts w:ascii="Arial Narrow" w:hAnsi="Arial Narrow" w:cs="Arial"/>
          <w:szCs w:val="22"/>
        </w:rPr>
        <w:t xml:space="preserve"> </w:t>
      </w:r>
      <w:r w:rsidRPr="00F50BC1">
        <w:rPr>
          <w:rFonts w:ascii="Arial Narrow" w:hAnsi="Arial Narrow" w:cs="Arial"/>
          <w:szCs w:val="22"/>
        </w:rPr>
        <w:t>e votada</w:t>
      </w:r>
      <w:r w:rsidR="00A5568A" w:rsidRPr="00F50BC1">
        <w:rPr>
          <w:rFonts w:ascii="Arial Narrow" w:hAnsi="Arial Narrow" w:cs="Arial"/>
          <w:szCs w:val="22"/>
        </w:rPr>
        <w:t>s</w:t>
      </w:r>
      <w:r w:rsidR="003D2C55" w:rsidRPr="00F50BC1">
        <w:rPr>
          <w:rFonts w:ascii="Arial Narrow" w:hAnsi="Arial Narrow" w:cs="Arial"/>
          <w:szCs w:val="22"/>
        </w:rPr>
        <w:t xml:space="preserve"> </w:t>
      </w:r>
      <w:r w:rsidR="009E62C8" w:rsidRPr="00F50BC1">
        <w:rPr>
          <w:rFonts w:ascii="Arial Narrow" w:hAnsi="Arial Narrow" w:cs="Arial"/>
          <w:szCs w:val="22"/>
        </w:rPr>
        <w:t>a</w:t>
      </w:r>
      <w:r w:rsidR="00A5568A" w:rsidRPr="00F50BC1">
        <w:rPr>
          <w:rFonts w:ascii="Arial Narrow" w:hAnsi="Arial Narrow" w:cs="Arial"/>
          <w:szCs w:val="22"/>
        </w:rPr>
        <w:t>s</w:t>
      </w:r>
      <w:r w:rsidR="003D2C55" w:rsidRPr="00F50BC1">
        <w:rPr>
          <w:rFonts w:ascii="Arial Narrow" w:hAnsi="Arial Narrow" w:cs="Arial"/>
          <w:szCs w:val="22"/>
        </w:rPr>
        <w:t xml:space="preserve"> </w:t>
      </w:r>
      <w:r w:rsidRPr="00F50BC1">
        <w:rPr>
          <w:rFonts w:ascii="Arial Narrow" w:hAnsi="Arial Narrow" w:cs="Arial"/>
          <w:szCs w:val="22"/>
        </w:rPr>
        <w:t>seguinte</w:t>
      </w:r>
      <w:r w:rsidR="00A5568A" w:rsidRPr="00F50BC1">
        <w:rPr>
          <w:rFonts w:ascii="Arial Narrow" w:hAnsi="Arial Narrow" w:cs="Arial"/>
          <w:szCs w:val="22"/>
        </w:rPr>
        <w:t>s</w:t>
      </w:r>
      <w:r w:rsidR="003D2C55" w:rsidRPr="00F50BC1">
        <w:rPr>
          <w:rFonts w:ascii="Arial Narrow" w:hAnsi="Arial Narrow" w:cs="Arial"/>
          <w:szCs w:val="22"/>
        </w:rPr>
        <w:t xml:space="preserve"> </w:t>
      </w:r>
      <w:r w:rsidRPr="00F50BC1">
        <w:rPr>
          <w:rFonts w:ascii="Arial Narrow" w:hAnsi="Arial Narrow" w:cs="Arial"/>
          <w:szCs w:val="22"/>
        </w:rPr>
        <w:t>matéria</w:t>
      </w:r>
      <w:r w:rsidR="00A5568A" w:rsidRPr="00F50BC1">
        <w:rPr>
          <w:rFonts w:ascii="Arial Narrow" w:hAnsi="Arial Narrow" w:cs="Arial"/>
          <w:szCs w:val="22"/>
        </w:rPr>
        <w:t>s</w:t>
      </w:r>
      <w:r w:rsidRPr="00F50BC1">
        <w:rPr>
          <w:rFonts w:ascii="Arial Narrow" w:hAnsi="Arial Narrow" w:cs="Arial"/>
          <w:szCs w:val="22"/>
        </w:rPr>
        <w:t>:</w:t>
      </w:r>
    </w:p>
    <w:p w14:paraId="1D3F8463" w14:textId="12CF2FEE" w:rsidR="0018077B" w:rsidRPr="00F50BC1" w:rsidRDefault="0018077B" w:rsidP="002A1576">
      <w:pPr>
        <w:spacing w:after="0" w:line="276" w:lineRule="auto"/>
        <w:ind w:left="0" w:right="-1" w:firstLine="1276"/>
        <w:jc w:val="both"/>
        <w:rPr>
          <w:rFonts w:ascii="Arial Narrow" w:hAnsi="Arial Narrow" w:cs="Arial"/>
          <w:b/>
          <w:u w:val="single"/>
        </w:rPr>
      </w:pPr>
    </w:p>
    <w:p w14:paraId="0A885F0D" w14:textId="4850A209" w:rsidR="00FC2D60" w:rsidRPr="00F50BC1" w:rsidRDefault="00FC2D60" w:rsidP="002A1576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u w:val="single"/>
        </w:rPr>
      </w:pPr>
      <w:r w:rsidRPr="00F50BC1">
        <w:rPr>
          <w:rFonts w:ascii="Arial Narrow" w:hAnsi="Arial Narrow" w:cs="Arial"/>
          <w:b/>
          <w:u w:val="single"/>
        </w:rPr>
        <w:t>PROJETOS DE LEIS APROVADOS EM PRIMEIRA E ÚNICA DISCUSSÃO E VOTAÇÃO:</w:t>
      </w:r>
    </w:p>
    <w:p w14:paraId="2EE89395" w14:textId="1C567ACA" w:rsidR="00FC2D60" w:rsidRPr="00F50BC1" w:rsidRDefault="00FC2D60" w:rsidP="002A1576">
      <w:pPr>
        <w:pStyle w:val="Recuodecorpodetexto"/>
        <w:spacing w:line="276" w:lineRule="auto"/>
        <w:ind w:left="0" w:right="-1"/>
        <w:rPr>
          <w:rFonts w:ascii="Arial Narrow" w:hAnsi="Arial Narrow" w:cs="Arial"/>
          <w:color w:val="000000" w:themeColor="text1"/>
          <w:szCs w:val="22"/>
        </w:rPr>
      </w:pPr>
    </w:p>
    <w:p w14:paraId="70004AFE" w14:textId="77777777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001/2023</w:t>
      </w:r>
      <w:r w:rsidRPr="00F50BC1">
        <w:rPr>
          <w:rFonts w:ascii="Arial Narrow" w:hAnsi="Arial Narrow" w:cs="Arial"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bCs/>
          <w:sz w:val="22"/>
          <w:szCs w:val="22"/>
        </w:rPr>
        <w:t>Executivo</w:t>
      </w:r>
      <w:r w:rsidRPr="00F50BC1">
        <w:rPr>
          <w:rFonts w:ascii="Arial Narrow" w:hAnsi="Arial Narrow" w:cs="Arial"/>
          <w:sz w:val="22"/>
          <w:szCs w:val="22"/>
        </w:rPr>
        <w:t xml:space="preserve">, </w:t>
      </w:r>
      <w:r w:rsidRPr="00F50BC1">
        <w:rPr>
          <w:rFonts w:ascii="Arial Narrow" w:hAnsi="Arial Narrow" w:cs="Arial"/>
          <w:bCs/>
          <w:sz w:val="22"/>
          <w:szCs w:val="22"/>
        </w:rPr>
        <w:t>que autoriza o Executivo Municipal a abertura de Crédito Adicional Especial e dá outras providências;</w:t>
      </w:r>
    </w:p>
    <w:p w14:paraId="5649D8ED" w14:textId="77777777" w:rsidR="00FC2D60" w:rsidRPr="00F50BC1" w:rsidRDefault="00FC2D60" w:rsidP="007604F7">
      <w:pPr>
        <w:pStyle w:val="PargrafodaLista"/>
        <w:ind w:left="-786" w:right="-1"/>
        <w:jc w:val="both"/>
        <w:rPr>
          <w:rFonts w:ascii="Arial Narrow" w:hAnsi="Arial Narrow" w:cs="Arial"/>
          <w:sz w:val="22"/>
          <w:szCs w:val="22"/>
        </w:rPr>
      </w:pPr>
    </w:p>
    <w:p w14:paraId="6A13D03D" w14:textId="77777777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002/2023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bCs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Municipal a abertura de Crédito Adicional Especial e dá outras providências;</w:t>
      </w:r>
    </w:p>
    <w:p w14:paraId="1528B3B1" w14:textId="77777777" w:rsidR="00FC2D60" w:rsidRPr="00F50BC1" w:rsidRDefault="00FC2D60" w:rsidP="007604F7">
      <w:pPr>
        <w:pStyle w:val="PargrafodaLista"/>
        <w:ind w:left="-786" w:right="-1"/>
        <w:rPr>
          <w:rFonts w:ascii="Arial Narrow" w:hAnsi="Arial Narrow" w:cs="Arial"/>
          <w:sz w:val="22"/>
          <w:szCs w:val="22"/>
        </w:rPr>
      </w:pPr>
    </w:p>
    <w:p w14:paraId="5582469F" w14:textId="77777777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003/2023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Municipal a abertura de Crédito Adicional Especial e dá outras providências;</w:t>
      </w:r>
    </w:p>
    <w:p w14:paraId="01DC19E2" w14:textId="77777777" w:rsidR="00FC2D60" w:rsidRPr="00F50BC1" w:rsidRDefault="00FC2D60" w:rsidP="007604F7">
      <w:pPr>
        <w:pStyle w:val="PargrafodaLista"/>
        <w:ind w:left="-786" w:right="-1"/>
        <w:rPr>
          <w:rFonts w:ascii="Arial Narrow" w:hAnsi="Arial Narrow" w:cs="Arial"/>
          <w:sz w:val="22"/>
          <w:szCs w:val="22"/>
        </w:rPr>
      </w:pPr>
    </w:p>
    <w:p w14:paraId="73D99797" w14:textId="77777777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004/2023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Municipal a Reabertura de Crédito Adicional Especial e dá outras providências;</w:t>
      </w:r>
    </w:p>
    <w:p w14:paraId="7D99674D" w14:textId="77777777" w:rsidR="00FC2D60" w:rsidRPr="00F50BC1" w:rsidRDefault="00FC2D60" w:rsidP="007604F7">
      <w:pPr>
        <w:pStyle w:val="PargrafodaLista"/>
        <w:ind w:left="-786" w:right="-1"/>
        <w:rPr>
          <w:rFonts w:ascii="Arial Narrow" w:hAnsi="Arial Narrow" w:cs="Arial"/>
          <w:sz w:val="22"/>
          <w:szCs w:val="22"/>
        </w:rPr>
      </w:pPr>
    </w:p>
    <w:p w14:paraId="011CF807" w14:textId="77777777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005/2023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Municipal a abertura de Crédito Adicional Especial e dá outras providências;</w:t>
      </w:r>
    </w:p>
    <w:p w14:paraId="4F63CC2E" w14:textId="77777777" w:rsidR="00FC2D60" w:rsidRPr="00F50BC1" w:rsidRDefault="00FC2D60" w:rsidP="007604F7">
      <w:pPr>
        <w:pStyle w:val="PargrafodaLista"/>
        <w:ind w:left="-786" w:right="-1"/>
        <w:rPr>
          <w:rFonts w:ascii="Arial Narrow" w:hAnsi="Arial Narrow" w:cs="Arial"/>
          <w:sz w:val="22"/>
          <w:szCs w:val="22"/>
        </w:rPr>
      </w:pPr>
    </w:p>
    <w:p w14:paraId="429CDDEC" w14:textId="77777777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006/2023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Municipal a abertura de Crédito Adicional Especial e dá outras providências;</w:t>
      </w:r>
    </w:p>
    <w:p w14:paraId="16FA8A8B" w14:textId="77777777" w:rsidR="00FC2D60" w:rsidRPr="00F50BC1" w:rsidRDefault="00FC2D60" w:rsidP="007604F7">
      <w:pPr>
        <w:pStyle w:val="PargrafodaLista"/>
        <w:ind w:left="-786" w:right="-1"/>
        <w:rPr>
          <w:rFonts w:ascii="Arial Narrow" w:hAnsi="Arial Narrow" w:cs="Arial"/>
          <w:sz w:val="22"/>
          <w:szCs w:val="22"/>
        </w:rPr>
      </w:pPr>
    </w:p>
    <w:p w14:paraId="42024FC9" w14:textId="3F8D3D19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007/2023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Municipal a abertura de Crédito Adicional Especial e dá outras providências;</w:t>
      </w:r>
    </w:p>
    <w:p w14:paraId="156A8FC6" w14:textId="77777777" w:rsidR="00FC2D60" w:rsidRPr="00F50BC1" w:rsidRDefault="00FC2D60" w:rsidP="007604F7">
      <w:pPr>
        <w:pStyle w:val="PargrafodaLista"/>
        <w:ind w:left="-786" w:right="-1"/>
        <w:rPr>
          <w:rFonts w:ascii="Arial Narrow" w:hAnsi="Arial Narrow" w:cs="Arial"/>
          <w:sz w:val="22"/>
          <w:szCs w:val="22"/>
        </w:rPr>
      </w:pPr>
    </w:p>
    <w:p w14:paraId="6DBBB3A6" w14:textId="7795EF2B" w:rsidR="00FC2D60" w:rsidRPr="00F50BC1" w:rsidRDefault="00FC2D60" w:rsidP="007604F7">
      <w:pPr>
        <w:pStyle w:val="PargrafodaLista"/>
        <w:numPr>
          <w:ilvl w:val="0"/>
          <w:numId w:val="17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009/2023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</w:t>
      </w:r>
      <w:r w:rsidR="00FD362B">
        <w:rPr>
          <w:rFonts w:ascii="Arial Narrow" w:hAnsi="Arial Narrow" w:cs="Arial"/>
          <w:bCs/>
          <w:sz w:val="22"/>
          <w:szCs w:val="22"/>
        </w:rPr>
        <w:t xml:space="preserve"> </w:t>
      </w:r>
      <w:r w:rsidR="00FD362B" w:rsidRPr="00FD362B">
        <w:rPr>
          <w:rFonts w:ascii="Arial Narrow" w:hAnsi="Arial Narrow" w:cs="Arial"/>
          <w:bCs/>
          <w:sz w:val="22"/>
          <w:szCs w:val="22"/>
        </w:rPr>
        <w:t xml:space="preserve">autoriza o Município de Urânia a promover cessão de uso de bens móveis à Central das Associações do Município de Urânia – </w:t>
      </w:r>
      <w:proofErr w:type="spellStart"/>
      <w:r w:rsidR="00FD362B" w:rsidRPr="00FD362B">
        <w:rPr>
          <w:rFonts w:ascii="Arial Narrow" w:hAnsi="Arial Narrow" w:cs="Arial"/>
          <w:bCs/>
          <w:sz w:val="22"/>
          <w:szCs w:val="22"/>
        </w:rPr>
        <w:t>CAMU</w:t>
      </w:r>
      <w:proofErr w:type="spellEnd"/>
      <w:r w:rsidR="00FD362B" w:rsidRPr="00FD362B">
        <w:rPr>
          <w:rFonts w:ascii="Arial Narrow" w:hAnsi="Arial Narrow" w:cs="Arial"/>
          <w:bCs/>
          <w:sz w:val="22"/>
          <w:szCs w:val="22"/>
        </w:rPr>
        <w:t>.</w:t>
      </w:r>
    </w:p>
    <w:p w14:paraId="7DD8CAA5" w14:textId="77777777" w:rsidR="00FC2D60" w:rsidRPr="00F50BC1" w:rsidRDefault="00FC2D60" w:rsidP="002A1576">
      <w:pPr>
        <w:pStyle w:val="PargrafodaLista"/>
        <w:ind w:left="0" w:right="-1"/>
        <w:rPr>
          <w:rFonts w:ascii="Arial Narrow" w:hAnsi="Arial Narrow" w:cs="Arial"/>
          <w:sz w:val="22"/>
          <w:szCs w:val="22"/>
        </w:rPr>
      </w:pPr>
    </w:p>
    <w:p w14:paraId="7D87A4A7" w14:textId="77777777" w:rsidR="00F50BC1" w:rsidRPr="00F50BC1" w:rsidRDefault="00F50BC1" w:rsidP="002A1576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u w:val="single"/>
        </w:rPr>
      </w:pPr>
    </w:p>
    <w:p w14:paraId="053C9AEF" w14:textId="04C10FCB" w:rsidR="00FC2D60" w:rsidRPr="00F50BC1" w:rsidRDefault="00FC2D60" w:rsidP="002A1576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u w:val="single"/>
        </w:rPr>
      </w:pPr>
      <w:r w:rsidRPr="00F50BC1">
        <w:rPr>
          <w:rFonts w:ascii="Arial Narrow" w:hAnsi="Arial Narrow" w:cs="Arial"/>
          <w:b/>
          <w:u w:val="single"/>
        </w:rPr>
        <w:t xml:space="preserve">EMENDA </w:t>
      </w:r>
      <w:r w:rsidR="007604F7" w:rsidRPr="00F50BC1">
        <w:rPr>
          <w:rFonts w:ascii="Arial Narrow" w:hAnsi="Arial Narrow" w:cs="Arial"/>
          <w:b/>
          <w:u w:val="single"/>
        </w:rPr>
        <w:t xml:space="preserve">Nº 1/2023, </w:t>
      </w:r>
      <w:r w:rsidRPr="00F50BC1">
        <w:rPr>
          <w:rFonts w:ascii="Arial Narrow" w:hAnsi="Arial Narrow" w:cs="Arial"/>
          <w:b/>
          <w:u w:val="single"/>
        </w:rPr>
        <w:t>MODIFICATIVA,</w:t>
      </w:r>
      <w:r w:rsidR="007604F7" w:rsidRPr="00F50BC1">
        <w:rPr>
          <w:rFonts w:ascii="Arial Narrow" w:hAnsi="Arial Narrow" w:cs="Arial"/>
          <w:b/>
          <w:u w:val="single"/>
        </w:rPr>
        <w:t xml:space="preserve"> DE AUTORIA DO LEGISLATIVO,</w:t>
      </w:r>
      <w:r w:rsidRPr="00F50BC1">
        <w:rPr>
          <w:rFonts w:ascii="Arial Narrow" w:hAnsi="Arial Narrow" w:cs="Arial"/>
          <w:b/>
          <w:u w:val="single"/>
        </w:rPr>
        <w:t xml:space="preserve"> APROVADA EM PRIMEIRA E ÚNICA DISCUSSÃO E VOTAÇÃO:</w:t>
      </w:r>
    </w:p>
    <w:p w14:paraId="3D17FC12" w14:textId="5C2E2530" w:rsidR="00FC2D60" w:rsidRPr="00F50BC1" w:rsidRDefault="00FC2D60" w:rsidP="002A1576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u w:val="single"/>
        </w:rPr>
      </w:pPr>
    </w:p>
    <w:p w14:paraId="71559CCB" w14:textId="20BEA069" w:rsidR="00FC2D60" w:rsidRPr="00F50BC1" w:rsidRDefault="002A1576" w:rsidP="007604F7">
      <w:pPr>
        <w:pStyle w:val="PargrafodaLista"/>
        <w:numPr>
          <w:ilvl w:val="0"/>
          <w:numId w:val="18"/>
        </w:numPr>
        <w:spacing w:line="276" w:lineRule="auto"/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Emenda nº 1/2023 - Modificativa</w:t>
      </w:r>
      <w:r w:rsidRPr="00F50BC1">
        <w:rPr>
          <w:rFonts w:ascii="Arial Narrow" w:hAnsi="Arial Narrow" w:cs="Arial"/>
          <w:sz w:val="22"/>
          <w:szCs w:val="22"/>
        </w:rPr>
        <w:t xml:space="preserve">, de autoria do </w:t>
      </w:r>
      <w:r w:rsidRPr="00F50BC1">
        <w:rPr>
          <w:rFonts w:ascii="Arial Narrow" w:hAnsi="Arial Narrow" w:cs="Arial"/>
          <w:b/>
          <w:sz w:val="22"/>
          <w:szCs w:val="22"/>
        </w:rPr>
        <w:t>Legislativo</w:t>
      </w:r>
      <w:r w:rsidRPr="00F50BC1">
        <w:rPr>
          <w:rFonts w:ascii="Arial Narrow" w:hAnsi="Arial Narrow" w:cs="Arial"/>
          <w:sz w:val="22"/>
          <w:szCs w:val="22"/>
        </w:rPr>
        <w:t>,</w:t>
      </w:r>
      <w:r w:rsidR="00DC14D3" w:rsidRPr="00F50BC1">
        <w:rPr>
          <w:rFonts w:ascii="Arial Narrow" w:hAnsi="Arial Narrow" w:cs="Arial"/>
          <w:sz w:val="22"/>
          <w:szCs w:val="22"/>
        </w:rPr>
        <w:t xml:space="preserve"> que</w:t>
      </w:r>
      <w:r w:rsidR="007707C8">
        <w:rPr>
          <w:rFonts w:ascii="Arial Narrow" w:hAnsi="Arial Narrow" w:cs="Arial"/>
          <w:sz w:val="22"/>
          <w:szCs w:val="22"/>
        </w:rPr>
        <w:t xml:space="preserve"> </w:t>
      </w:r>
      <w:r w:rsidR="00DC14D3" w:rsidRPr="00F50BC1">
        <w:rPr>
          <w:rFonts w:ascii="Arial Narrow" w:hAnsi="Arial Narrow" w:cs="Arial"/>
          <w:sz w:val="22"/>
          <w:szCs w:val="22"/>
        </w:rPr>
        <w:t>modifica o §1 e §2 do Artigo 1º do Projeto de</w:t>
      </w:r>
      <w:r w:rsidR="007707C8">
        <w:rPr>
          <w:rFonts w:ascii="Arial Narrow" w:hAnsi="Arial Narrow" w:cs="Arial"/>
          <w:sz w:val="22"/>
          <w:szCs w:val="22"/>
        </w:rPr>
        <w:t xml:space="preserve"> Lei</w:t>
      </w:r>
      <w:r w:rsidR="00DC14D3" w:rsidRPr="00F50BC1">
        <w:rPr>
          <w:rFonts w:ascii="Arial Narrow" w:hAnsi="Arial Narrow" w:cs="Arial"/>
          <w:sz w:val="22"/>
          <w:szCs w:val="22"/>
        </w:rPr>
        <w:t xml:space="preserve"> Complementar nº </w:t>
      </w:r>
      <w:r w:rsidR="00F876BB">
        <w:rPr>
          <w:rFonts w:ascii="Arial Narrow" w:hAnsi="Arial Narrow" w:cs="Arial"/>
          <w:sz w:val="22"/>
          <w:szCs w:val="22"/>
        </w:rPr>
        <w:t>4</w:t>
      </w:r>
      <w:r w:rsidR="00DC14D3" w:rsidRPr="00F50BC1">
        <w:rPr>
          <w:rFonts w:ascii="Arial Narrow" w:hAnsi="Arial Narrow" w:cs="Arial"/>
          <w:sz w:val="22"/>
          <w:szCs w:val="22"/>
        </w:rPr>
        <w:t>/2023, e acrescenta-se o §3</w:t>
      </w:r>
      <w:r w:rsidR="007707C8">
        <w:rPr>
          <w:rFonts w:ascii="Arial Narrow" w:hAnsi="Arial Narrow" w:cs="Arial"/>
          <w:sz w:val="22"/>
          <w:szCs w:val="22"/>
        </w:rPr>
        <w:t xml:space="preserve">, </w:t>
      </w:r>
      <w:r w:rsidR="00DC14D3" w:rsidRPr="00F50BC1">
        <w:rPr>
          <w:rFonts w:ascii="Arial Narrow" w:hAnsi="Arial Narrow" w:cs="Arial"/>
          <w:sz w:val="22"/>
          <w:szCs w:val="22"/>
        </w:rPr>
        <w:t>passando-os a vigorar com a redação que especifica;</w:t>
      </w:r>
    </w:p>
    <w:p w14:paraId="578A683B" w14:textId="57C48690" w:rsidR="00F50BC1" w:rsidRPr="00F50BC1" w:rsidRDefault="00F50BC1" w:rsidP="00F50BC1">
      <w:pPr>
        <w:spacing w:line="276" w:lineRule="auto"/>
        <w:ind w:right="-1"/>
        <w:jc w:val="both"/>
        <w:rPr>
          <w:rFonts w:ascii="Arial Narrow" w:hAnsi="Arial Narrow" w:cs="Arial"/>
        </w:rPr>
      </w:pPr>
    </w:p>
    <w:p w14:paraId="2D579284" w14:textId="7AD0457C" w:rsidR="00577AE9" w:rsidRPr="00F50BC1" w:rsidRDefault="00577AE9" w:rsidP="00F50BC1">
      <w:pPr>
        <w:ind w:left="0" w:right="-1" w:firstLine="0"/>
        <w:jc w:val="both"/>
        <w:rPr>
          <w:rFonts w:ascii="Arial Narrow" w:hAnsi="Arial Narrow" w:cs="Arial"/>
          <w:b/>
          <w:u w:val="single"/>
        </w:rPr>
      </w:pPr>
      <w:r w:rsidRPr="00F50BC1">
        <w:rPr>
          <w:rFonts w:ascii="Arial Narrow" w:hAnsi="Arial Narrow" w:cs="Arial"/>
          <w:b/>
          <w:u w:val="single"/>
        </w:rPr>
        <w:t>PROJETOS DE LEIS COMPLEMENTARES APROVADOS EM PRIMEIRA DISCUSSÃO E PRIMEIRA</w:t>
      </w:r>
      <w:r w:rsidR="00F50BC1" w:rsidRPr="00F50BC1">
        <w:rPr>
          <w:rFonts w:ascii="Arial Narrow" w:hAnsi="Arial Narrow" w:cs="Arial"/>
          <w:b/>
          <w:u w:val="single"/>
        </w:rPr>
        <w:t xml:space="preserve"> </w:t>
      </w:r>
      <w:r w:rsidRPr="00F50BC1">
        <w:rPr>
          <w:rFonts w:ascii="Arial Narrow" w:hAnsi="Arial Narrow" w:cs="Arial"/>
          <w:b/>
          <w:u w:val="single"/>
        </w:rPr>
        <w:t>VOTAÇÃO:</w:t>
      </w:r>
    </w:p>
    <w:p w14:paraId="0244CD0E" w14:textId="77777777" w:rsidR="00577AE9" w:rsidRPr="00F50BC1" w:rsidRDefault="00577AE9" w:rsidP="00577AE9">
      <w:pPr>
        <w:pStyle w:val="PargrafodaLista"/>
        <w:ind w:left="0" w:right="-1"/>
        <w:jc w:val="both"/>
        <w:rPr>
          <w:rFonts w:ascii="Arial Narrow" w:hAnsi="Arial Narrow" w:cs="Arial"/>
          <w:sz w:val="22"/>
          <w:szCs w:val="22"/>
        </w:rPr>
      </w:pPr>
    </w:p>
    <w:p w14:paraId="79A21FA9" w14:textId="4EAA9C8E" w:rsidR="00FC2D60" w:rsidRPr="00F50BC1" w:rsidRDefault="00FC2D60" w:rsidP="00F50BC1">
      <w:pPr>
        <w:pStyle w:val="PargrafodaLista"/>
        <w:numPr>
          <w:ilvl w:val="0"/>
          <w:numId w:val="21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Complementar nº 003/2023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dispõe sobre a Alteração do artigo 46 da Lei Complementar nº 01/2010 e suas alterações posteriores e dá outras providências;</w:t>
      </w:r>
    </w:p>
    <w:p w14:paraId="5BA593F9" w14:textId="77777777" w:rsidR="00FC2D60" w:rsidRPr="00F50BC1" w:rsidRDefault="00FC2D60" w:rsidP="00F50BC1">
      <w:pPr>
        <w:pStyle w:val="PargrafodaLista"/>
        <w:ind w:left="-360" w:right="-1"/>
        <w:rPr>
          <w:rFonts w:ascii="Arial Narrow" w:hAnsi="Arial Narrow" w:cs="Arial"/>
          <w:sz w:val="22"/>
          <w:szCs w:val="22"/>
        </w:rPr>
      </w:pPr>
    </w:p>
    <w:p w14:paraId="7A2AA1C7" w14:textId="506DE391" w:rsidR="00FC2D60" w:rsidRPr="00F50BC1" w:rsidRDefault="00FC2D60" w:rsidP="00F50BC1">
      <w:pPr>
        <w:pStyle w:val="PargrafodaLista"/>
        <w:numPr>
          <w:ilvl w:val="0"/>
          <w:numId w:val="21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Complementar nº 004/2023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juntamente com a </w:t>
      </w:r>
      <w:r w:rsidRPr="00F50BC1">
        <w:rPr>
          <w:rFonts w:ascii="Arial Narrow" w:hAnsi="Arial Narrow" w:cs="Arial"/>
          <w:b/>
          <w:bCs/>
          <w:sz w:val="22"/>
          <w:szCs w:val="22"/>
        </w:rPr>
        <w:t>Emenda</w:t>
      </w:r>
      <w:r w:rsidR="002A1576" w:rsidRPr="00F50BC1">
        <w:rPr>
          <w:rFonts w:ascii="Arial Narrow" w:hAnsi="Arial Narrow" w:cs="Arial"/>
          <w:b/>
          <w:bCs/>
          <w:sz w:val="22"/>
          <w:szCs w:val="22"/>
        </w:rPr>
        <w:t xml:space="preserve"> nº 1/2023 -</w:t>
      </w:r>
      <w:r w:rsidRPr="00F50BC1">
        <w:rPr>
          <w:rFonts w:ascii="Arial Narrow" w:hAnsi="Arial Narrow" w:cs="Arial"/>
          <w:b/>
          <w:bCs/>
          <w:sz w:val="22"/>
          <w:szCs w:val="22"/>
        </w:rPr>
        <w:t xml:space="preserve"> Modificativa, </w:t>
      </w:r>
      <w:r w:rsidRPr="00F50BC1">
        <w:rPr>
          <w:rFonts w:ascii="Arial Narrow" w:hAnsi="Arial Narrow" w:cs="Arial"/>
          <w:bCs/>
          <w:sz w:val="22"/>
          <w:szCs w:val="22"/>
        </w:rPr>
        <w:t>de autoria do</w:t>
      </w:r>
      <w:r w:rsidRPr="00F50BC1">
        <w:rPr>
          <w:rFonts w:ascii="Arial Narrow" w:hAnsi="Arial Narrow" w:cs="Arial"/>
          <w:b/>
          <w:bCs/>
          <w:sz w:val="22"/>
          <w:szCs w:val="22"/>
        </w:rPr>
        <w:t xml:space="preserve"> Legislativo,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 que dispõe sobre a Alteração dos níveis de vencimentos e salários do Quadro Geral de Pessoal e dos Agentes Políticos do Município de Urânia e dá outras providências;</w:t>
      </w:r>
    </w:p>
    <w:p w14:paraId="508D45D4" w14:textId="77777777" w:rsidR="00FC2D60" w:rsidRPr="00F50BC1" w:rsidRDefault="00FC2D60" w:rsidP="00F50BC1">
      <w:pPr>
        <w:pStyle w:val="PargrafodaLista"/>
        <w:ind w:left="-360" w:right="-1"/>
        <w:rPr>
          <w:rFonts w:ascii="Arial Narrow" w:hAnsi="Arial Narrow" w:cs="Arial"/>
          <w:sz w:val="22"/>
          <w:szCs w:val="22"/>
        </w:rPr>
      </w:pPr>
    </w:p>
    <w:p w14:paraId="56BCBDA4" w14:textId="5B0B3249" w:rsidR="00FC2D60" w:rsidRPr="00F50BC1" w:rsidRDefault="00FC2D60" w:rsidP="00F50BC1">
      <w:pPr>
        <w:pStyle w:val="PargrafodaLista"/>
        <w:numPr>
          <w:ilvl w:val="0"/>
          <w:numId w:val="21"/>
        </w:numPr>
        <w:ind w:left="360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lastRenderedPageBreak/>
        <w:t>Projeto de Lei Complementar nº 005/2023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dispõe sobre a alteração da referência salarial inicialmente prevista para o cargo de auxiliar de enfermagem, prevista na Lei Complementar nº 009/2017, e dá outras providências;</w:t>
      </w:r>
    </w:p>
    <w:p w14:paraId="0C37F384" w14:textId="77777777" w:rsidR="00DE0D5B" w:rsidRPr="00F50BC1" w:rsidRDefault="00DE0D5B" w:rsidP="00DE0D5B">
      <w:pPr>
        <w:pStyle w:val="PargrafodaLista"/>
        <w:rPr>
          <w:rFonts w:ascii="Arial Narrow" w:hAnsi="Arial Narrow" w:cs="Arial"/>
          <w:sz w:val="22"/>
          <w:szCs w:val="22"/>
        </w:rPr>
      </w:pPr>
    </w:p>
    <w:p w14:paraId="15F382B2" w14:textId="77777777" w:rsidR="00380982" w:rsidRPr="00F50BC1" w:rsidRDefault="00380982" w:rsidP="007604F7">
      <w:pPr>
        <w:pStyle w:val="PargrafodaLista"/>
        <w:ind w:left="426"/>
        <w:rPr>
          <w:rFonts w:ascii="Arial Narrow" w:hAnsi="Arial Narrow" w:cs="Arial"/>
          <w:sz w:val="22"/>
          <w:szCs w:val="22"/>
        </w:rPr>
      </w:pPr>
    </w:p>
    <w:p w14:paraId="22295A54" w14:textId="412FCBB5" w:rsidR="00DE0D5B" w:rsidRPr="00F50BC1" w:rsidRDefault="00F50BC1" w:rsidP="00DE0D5B">
      <w:pPr>
        <w:spacing w:line="276" w:lineRule="auto"/>
        <w:ind w:left="0" w:right="-1" w:firstLine="0"/>
        <w:jc w:val="both"/>
        <w:rPr>
          <w:rFonts w:ascii="Arial Narrow" w:hAnsi="Arial Narrow" w:cs="Arial"/>
          <w:b/>
          <w:u w:val="single"/>
        </w:rPr>
      </w:pPr>
      <w:r w:rsidRPr="00F50BC1">
        <w:rPr>
          <w:rFonts w:ascii="Arial Narrow" w:hAnsi="Arial Narrow" w:cs="Arial"/>
          <w:b/>
          <w:u w:val="single"/>
        </w:rPr>
        <w:t>PROPOSITURAS</w:t>
      </w:r>
      <w:r w:rsidR="00DE0D5B" w:rsidRPr="00F50BC1">
        <w:rPr>
          <w:rFonts w:ascii="Arial Narrow" w:hAnsi="Arial Narrow" w:cs="Arial"/>
          <w:b/>
          <w:u w:val="single"/>
        </w:rPr>
        <w:t xml:space="preserve"> QUE PERMANECEM NAS COMISSÕES PERMANENTES PARA ESTUDO</w:t>
      </w:r>
      <w:r>
        <w:rPr>
          <w:rFonts w:ascii="Arial Narrow" w:hAnsi="Arial Narrow" w:cs="Arial"/>
          <w:b/>
          <w:u w:val="single"/>
        </w:rPr>
        <w:t>S</w:t>
      </w:r>
      <w:r w:rsidR="00DE0D5B" w:rsidRPr="00F50BC1">
        <w:rPr>
          <w:rFonts w:ascii="Arial Narrow" w:hAnsi="Arial Narrow" w:cs="Arial"/>
          <w:b/>
          <w:u w:val="single"/>
        </w:rPr>
        <w:t xml:space="preserve"> E ANÁLISE</w:t>
      </w:r>
      <w:r>
        <w:rPr>
          <w:rFonts w:ascii="Arial Narrow" w:hAnsi="Arial Narrow" w:cs="Arial"/>
          <w:b/>
          <w:u w:val="single"/>
        </w:rPr>
        <w:t>S</w:t>
      </w:r>
      <w:r w:rsidR="00DE0D5B" w:rsidRPr="00F50BC1">
        <w:rPr>
          <w:rFonts w:ascii="Arial Narrow" w:hAnsi="Arial Narrow" w:cs="Arial"/>
          <w:b/>
          <w:u w:val="single"/>
        </w:rPr>
        <w:t>, POR MEIO DE PEDIDOS DE VISTA VERBAIS:</w:t>
      </w:r>
    </w:p>
    <w:p w14:paraId="277B043C" w14:textId="77777777" w:rsidR="00DE0D5B" w:rsidRPr="00F50BC1" w:rsidRDefault="00DE0D5B" w:rsidP="00DE0D5B">
      <w:pPr>
        <w:spacing w:after="0" w:line="276" w:lineRule="auto"/>
        <w:ind w:left="0" w:right="-1" w:firstLine="0"/>
        <w:jc w:val="both"/>
        <w:rPr>
          <w:rFonts w:ascii="Arial Narrow" w:hAnsi="Arial Narrow" w:cs="Arial"/>
          <w:b/>
          <w:u w:val="single"/>
        </w:rPr>
      </w:pPr>
    </w:p>
    <w:p w14:paraId="355E42B8" w14:textId="77777777" w:rsidR="00DE0D5B" w:rsidRPr="00F50BC1" w:rsidRDefault="00DE0D5B" w:rsidP="00DE0D5B">
      <w:pPr>
        <w:pStyle w:val="PargrafodaLista"/>
        <w:numPr>
          <w:ilvl w:val="0"/>
          <w:numId w:val="18"/>
        </w:numPr>
        <w:ind w:left="426" w:right="-1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nº 008/2023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estabelece diretrizes e critérios orientadores para o Encerramento do Lixão do Município de Urânia, visando a reintegração à paisagem e uso adequado da área e dá outras providências;</w:t>
      </w:r>
    </w:p>
    <w:p w14:paraId="7C326D46" w14:textId="77777777" w:rsidR="00DE0D5B" w:rsidRPr="00F50BC1" w:rsidRDefault="00DE0D5B" w:rsidP="00DE0D5B">
      <w:pPr>
        <w:pStyle w:val="PargrafodaLista"/>
        <w:ind w:left="284" w:right="-1"/>
        <w:jc w:val="both"/>
        <w:rPr>
          <w:rFonts w:ascii="Arial Narrow" w:hAnsi="Arial Narrow" w:cs="Arial"/>
          <w:sz w:val="22"/>
          <w:szCs w:val="22"/>
        </w:rPr>
      </w:pPr>
    </w:p>
    <w:p w14:paraId="35970DDE" w14:textId="77777777" w:rsidR="00DE0D5B" w:rsidRPr="00F50BC1" w:rsidRDefault="00DE0D5B" w:rsidP="00DE0D5B">
      <w:pPr>
        <w:pStyle w:val="PargrafodaLista"/>
        <w:numPr>
          <w:ilvl w:val="0"/>
          <w:numId w:val="19"/>
        </w:numPr>
        <w:ind w:left="426" w:right="-1" w:hanging="426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Complementar nº 001/2023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a continuar a Concessão de Cestas Básicas para funcionários e servidores do município, das autarquias e fundações municipais e dá outras providências;</w:t>
      </w:r>
    </w:p>
    <w:p w14:paraId="7EFBC5CD" w14:textId="77777777" w:rsidR="00DE0D5B" w:rsidRPr="00F50BC1" w:rsidRDefault="00DE0D5B" w:rsidP="00DE0D5B">
      <w:pPr>
        <w:pStyle w:val="PargrafodaLista"/>
        <w:ind w:left="426" w:right="-1" w:hanging="426"/>
        <w:rPr>
          <w:rFonts w:ascii="Arial Narrow" w:hAnsi="Arial Narrow" w:cs="Arial"/>
          <w:sz w:val="22"/>
          <w:szCs w:val="22"/>
        </w:rPr>
      </w:pPr>
    </w:p>
    <w:p w14:paraId="53F30949" w14:textId="77777777" w:rsidR="00F50BC1" w:rsidRPr="00F50BC1" w:rsidRDefault="00DE0D5B" w:rsidP="00F50BC1">
      <w:pPr>
        <w:pStyle w:val="PargrafodaLista"/>
        <w:numPr>
          <w:ilvl w:val="0"/>
          <w:numId w:val="19"/>
        </w:numPr>
        <w:ind w:left="426" w:right="-1" w:hanging="426"/>
        <w:jc w:val="both"/>
        <w:rPr>
          <w:rFonts w:ascii="Arial Narrow" w:hAnsi="Arial Narrow" w:cs="Arial"/>
          <w:sz w:val="22"/>
          <w:szCs w:val="22"/>
        </w:rPr>
      </w:pPr>
      <w:r w:rsidRPr="00F50BC1">
        <w:rPr>
          <w:rFonts w:ascii="Arial Narrow" w:hAnsi="Arial Narrow" w:cs="Arial"/>
          <w:b/>
          <w:sz w:val="22"/>
          <w:szCs w:val="22"/>
        </w:rPr>
        <w:t>Projeto de Lei Complementar nº 002/2023</w:t>
      </w:r>
      <w:r w:rsidRPr="00F50BC1">
        <w:rPr>
          <w:rFonts w:ascii="Arial Narrow" w:hAnsi="Arial Narrow" w:cs="Arial"/>
          <w:bCs/>
          <w:sz w:val="22"/>
          <w:szCs w:val="22"/>
        </w:rPr>
        <w:t xml:space="preserve">, de 25/01/2023, de autoria do </w:t>
      </w:r>
      <w:r w:rsidRPr="00F50BC1">
        <w:rPr>
          <w:rFonts w:ascii="Arial Narrow" w:hAnsi="Arial Narrow" w:cs="Arial"/>
          <w:b/>
          <w:sz w:val="22"/>
          <w:szCs w:val="22"/>
        </w:rPr>
        <w:t>Executivo</w:t>
      </w:r>
      <w:r w:rsidRPr="00F50BC1">
        <w:rPr>
          <w:rFonts w:ascii="Arial Narrow" w:hAnsi="Arial Narrow" w:cs="Arial"/>
          <w:bCs/>
          <w:sz w:val="22"/>
          <w:szCs w:val="22"/>
        </w:rPr>
        <w:t>, que autoriza o Executivo a continuar a Concessão de Cestas Básicas para funcionários e servidores do Conselho Tutelar e dá outras providências;</w:t>
      </w:r>
    </w:p>
    <w:p w14:paraId="2DB81F78" w14:textId="2D9C946E" w:rsidR="00F50BC1" w:rsidRPr="00F50BC1" w:rsidRDefault="00F50BC1" w:rsidP="00F50BC1">
      <w:pPr>
        <w:pStyle w:val="PargrafodaLista"/>
        <w:rPr>
          <w:rFonts w:ascii="Arial Narrow" w:hAnsi="Arial Narrow" w:cs="Arial"/>
          <w:b/>
          <w:sz w:val="22"/>
          <w:szCs w:val="22"/>
        </w:rPr>
      </w:pPr>
    </w:p>
    <w:p w14:paraId="22C594BE" w14:textId="3CC43B61" w:rsidR="00F50BC1" w:rsidRPr="00124316" w:rsidRDefault="00F50BC1" w:rsidP="00E33D49">
      <w:pPr>
        <w:pStyle w:val="PargrafodaLista"/>
        <w:numPr>
          <w:ilvl w:val="0"/>
          <w:numId w:val="20"/>
        </w:numPr>
        <w:ind w:right="-1"/>
        <w:jc w:val="both"/>
        <w:rPr>
          <w:rFonts w:ascii="Arial Narrow" w:hAnsi="Arial Narrow" w:cs="Arial"/>
          <w:sz w:val="22"/>
          <w:szCs w:val="22"/>
        </w:rPr>
      </w:pPr>
      <w:r w:rsidRPr="00124316">
        <w:rPr>
          <w:rFonts w:ascii="Arial Narrow" w:hAnsi="Arial Narrow" w:cs="Arial"/>
          <w:b/>
          <w:sz w:val="22"/>
          <w:szCs w:val="22"/>
        </w:rPr>
        <w:t>Projeto de Resolução nº 00</w:t>
      </w:r>
      <w:r w:rsidR="00124316" w:rsidRPr="00124316">
        <w:rPr>
          <w:rFonts w:ascii="Arial Narrow" w:hAnsi="Arial Narrow" w:cs="Arial"/>
          <w:b/>
          <w:sz w:val="22"/>
          <w:szCs w:val="22"/>
        </w:rPr>
        <w:t>1</w:t>
      </w:r>
      <w:r w:rsidRPr="00124316">
        <w:rPr>
          <w:rFonts w:ascii="Arial Narrow" w:hAnsi="Arial Narrow" w:cs="Arial"/>
          <w:b/>
          <w:sz w:val="22"/>
          <w:szCs w:val="22"/>
        </w:rPr>
        <w:t xml:space="preserve">/2023, </w:t>
      </w:r>
      <w:r w:rsidRPr="00124316">
        <w:rPr>
          <w:rFonts w:ascii="Arial Narrow" w:hAnsi="Arial Narrow" w:cs="Arial"/>
          <w:bCs/>
          <w:sz w:val="22"/>
          <w:szCs w:val="22"/>
        </w:rPr>
        <w:t xml:space="preserve">de 26/01/2023, de autoria do </w:t>
      </w:r>
      <w:r w:rsidRPr="00124316">
        <w:rPr>
          <w:rFonts w:ascii="Arial Narrow" w:hAnsi="Arial Narrow" w:cs="Arial"/>
          <w:b/>
          <w:sz w:val="22"/>
          <w:szCs w:val="22"/>
        </w:rPr>
        <w:t>Legislativo</w:t>
      </w:r>
      <w:r w:rsidRPr="00124316">
        <w:rPr>
          <w:rFonts w:ascii="Arial Narrow" w:hAnsi="Arial Narrow" w:cs="Arial"/>
          <w:bCs/>
          <w:sz w:val="22"/>
          <w:szCs w:val="22"/>
        </w:rPr>
        <w:t>, que autoriza o Executivo a continuar a Concessão de Cestas Básicas para funcionários e servidores da Câmara Municipal de Urânia, e dá outras providências.</w:t>
      </w:r>
    </w:p>
    <w:p w14:paraId="54DF7B96" w14:textId="77777777" w:rsidR="00F50BC1" w:rsidRPr="00F50BC1" w:rsidRDefault="00F50BC1" w:rsidP="00F50BC1">
      <w:pPr>
        <w:pStyle w:val="PargrafodaLista"/>
        <w:rPr>
          <w:rFonts w:ascii="Arial Narrow" w:hAnsi="Arial Narrow" w:cs="Arial"/>
          <w:sz w:val="22"/>
          <w:szCs w:val="22"/>
        </w:rPr>
      </w:pPr>
    </w:p>
    <w:p w14:paraId="666BE93B" w14:textId="77777777" w:rsidR="00F50BC1" w:rsidRPr="00F50BC1" w:rsidRDefault="00F50BC1" w:rsidP="00F50BC1">
      <w:pPr>
        <w:pStyle w:val="PargrafodaLista"/>
        <w:ind w:left="426" w:right="-1"/>
        <w:jc w:val="both"/>
        <w:rPr>
          <w:rFonts w:ascii="Arial Narrow" w:hAnsi="Arial Narrow" w:cs="Arial"/>
          <w:sz w:val="22"/>
          <w:szCs w:val="22"/>
        </w:rPr>
      </w:pPr>
    </w:p>
    <w:p w14:paraId="09D060AE" w14:textId="3E4B6F62" w:rsidR="003F3B01" w:rsidRPr="00031AE1" w:rsidRDefault="00E21CFA" w:rsidP="00031AE1">
      <w:pPr>
        <w:spacing w:line="276" w:lineRule="auto"/>
        <w:ind w:left="0" w:right="-1" w:firstLine="0"/>
        <w:jc w:val="both"/>
        <w:rPr>
          <w:rFonts w:ascii="Arial Narrow" w:hAnsi="Arial Narrow" w:cs="Arial"/>
        </w:rPr>
      </w:pPr>
      <w:r w:rsidRPr="00F50BC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9E963" wp14:editId="11A56FC0">
                <wp:simplePos x="0" y="0"/>
                <wp:positionH relativeFrom="column">
                  <wp:posOffset>-19685</wp:posOffset>
                </wp:positionH>
                <wp:positionV relativeFrom="paragraph">
                  <wp:posOffset>342265</wp:posOffset>
                </wp:positionV>
                <wp:extent cx="6195695" cy="885825"/>
                <wp:effectExtent l="0" t="0" r="1460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AD770" w14:textId="2E5FAC9D" w:rsidR="00E21CFA" w:rsidRPr="00B37D97" w:rsidRDefault="00E21CFA" w:rsidP="00E21CFA">
                            <w:pPr>
                              <w:spacing w:line="276" w:lineRule="auto"/>
                              <w:ind w:left="0" w:right="-1" w:firstLine="0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DE ACORDO COM O ARTIGO 141 DO REGIMENTO INTERNO, O LEGISLATIVO PERMANECE EM RECESSO DO DIA </w:t>
                            </w:r>
                            <w:r w:rsidRPr="0026711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15 DE DEZEMBRO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DE 20</w:t>
                            </w:r>
                            <w:r w:rsidR="00322049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22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267119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31 DE JANEIRO</w:t>
                            </w:r>
                            <w:r w:rsidRPr="00E51CD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DE 202</w:t>
                            </w:r>
                            <w:r w:rsidR="00322049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E33D49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E, PORTANTO, A</w:t>
                            </w:r>
                            <w:bookmarkStart w:id="0" w:name="_GoBack"/>
                            <w:bookmarkEnd w:id="0"/>
                            <w:r w:rsidRPr="00476EA7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PRÓXIMA SESSÃO 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ORDINÁRIA SERÁ NO DIA </w:t>
                            </w:r>
                            <w:r w:rsidR="007604F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FEVEREIRO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20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604F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SEGUNDA</w:t>
                            </w:r>
                            <w:r w:rsidRPr="00194ACC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-FEIRA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), ÀS 1</w:t>
                            </w:r>
                            <w:r w:rsidR="007604F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9 HORAS</w:t>
                            </w:r>
                            <w:r w:rsidRPr="00476EA7">
                              <w:rPr>
                                <w:rFonts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59E4AD" w14:textId="6DDD2FAC" w:rsidR="00C37F63" w:rsidRPr="001D1A8C" w:rsidRDefault="00C37F63" w:rsidP="00261230">
                            <w:pPr>
                              <w:spacing w:line="276" w:lineRule="auto"/>
                              <w:ind w:left="0" w:right="-1" w:firstLine="0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9E963" id="Caixa de Texto 2" o:spid="_x0000_s1026" style="position:absolute;left:0;text-align:left;margin-left:-1.55pt;margin-top:26.95pt;width:487.8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">
                <v:textbox>
                  <w:txbxContent>
                    <w:p w14:paraId="597AD770" w14:textId="2E5FAC9D" w:rsidR="00E21CFA" w:rsidRPr="00B37D97" w:rsidRDefault="00E21CFA" w:rsidP="00E21CFA">
                      <w:pPr>
                        <w:spacing w:line="276" w:lineRule="auto"/>
                        <w:ind w:left="0" w:right="-1" w:firstLine="0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DE ACORDO COM O ARTIGO 141 DO REGIMENTO INTERNO, O LEGISLATIVO PERMANECE EM RECESSO DO DIA </w:t>
                      </w:r>
                      <w:r w:rsidRPr="0026711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15 DE DEZEMBRO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DE 20</w:t>
                      </w:r>
                      <w:r w:rsidR="00322049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22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A </w:t>
                      </w:r>
                      <w:r w:rsidRPr="00267119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31 DE JANEIRO</w:t>
                      </w:r>
                      <w:r w:rsidRPr="00E51CD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DE 202</w:t>
                      </w:r>
                      <w:r w:rsidR="00322049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3</w:t>
                      </w:r>
                      <w:r w:rsidR="00E33D49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E, PORTANTO, A</w:t>
                      </w:r>
                      <w:bookmarkStart w:id="1" w:name="_GoBack"/>
                      <w:bookmarkEnd w:id="1"/>
                      <w:r w:rsidRPr="00476EA7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PRÓXIMA SESSÃO 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ORDINÁRIA SERÁ NO DIA </w:t>
                      </w:r>
                      <w:r w:rsidR="007604F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FEVEREIRO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 xml:space="preserve"> DE 20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604F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SEGUNDA</w:t>
                      </w:r>
                      <w:r w:rsidRPr="00194ACC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-FEIRA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), ÀS 1</w:t>
                      </w:r>
                      <w:r w:rsidR="007604F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9 HORAS</w:t>
                      </w:r>
                      <w:r w:rsidRPr="00476EA7">
                        <w:rPr>
                          <w:rFonts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1D59E4AD" w14:textId="6DDD2FAC" w:rsidR="00C37F63" w:rsidRPr="001D1A8C" w:rsidRDefault="00C37F63" w:rsidP="00261230">
                      <w:pPr>
                        <w:spacing w:line="276" w:lineRule="auto"/>
                        <w:ind w:left="0" w:right="-1" w:firstLine="0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F3B01" w:rsidRPr="00031AE1" w:rsidSect="00A6722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B63"/>
    <w:multiLevelType w:val="hybridMultilevel"/>
    <w:tmpl w:val="A72A7754"/>
    <w:lvl w:ilvl="0" w:tplc="1848D158">
      <w:start w:val="1"/>
      <w:numFmt w:val="bullet"/>
      <w:lvlText w:val=""/>
      <w:lvlJc w:val="left"/>
      <w:pPr>
        <w:ind w:left="114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754B7A"/>
    <w:multiLevelType w:val="hybridMultilevel"/>
    <w:tmpl w:val="9CF26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689"/>
    <w:multiLevelType w:val="hybridMultilevel"/>
    <w:tmpl w:val="1CAC554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7F3CD7"/>
    <w:multiLevelType w:val="hybridMultilevel"/>
    <w:tmpl w:val="967C7C08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77DE"/>
    <w:multiLevelType w:val="hybridMultilevel"/>
    <w:tmpl w:val="9DF2C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414E"/>
    <w:multiLevelType w:val="hybridMultilevel"/>
    <w:tmpl w:val="1BAE66F0"/>
    <w:lvl w:ilvl="0" w:tplc="1848D158">
      <w:start w:val="1"/>
      <w:numFmt w:val="bullet"/>
      <w:lvlText w:val=""/>
      <w:lvlJc w:val="left"/>
      <w:pPr>
        <w:ind w:left="78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2F39"/>
    <w:multiLevelType w:val="hybridMultilevel"/>
    <w:tmpl w:val="9580D99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7ECE"/>
    <w:multiLevelType w:val="hybridMultilevel"/>
    <w:tmpl w:val="D7E02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16D8"/>
    <w:multiLevelType w:val="hybridMultilevel"/>
    <w:tmpl w:val="33CEE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1249"/>
    <w:multiLevelType w:val="hybridMultilevel"/>
    <w:tmpl w:val="507E5714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D93"/>
    <w:multiLevelType w:val="hybridMultilevel"/>
    <w:tmpl w:val="E3CEE854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E060E"/>
    <w:multiLevelType w:val="hybridMultilevel"/>
    <w:tmpl w:val="E7D6B6A2"/>
    <w:lvl w:ilvl="0" w:tplc="1848D158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56EE0"/>
    <w:multiLevelType w:val="hybridMultilevel"/>
    <w:tmpl w:val="B4048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61F17"/>
    <w:multiLevelType w:val="hybridMultilevel"/>
    <w:tmpl w:val="CE007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0D9A"/>
    <w:multiLevelType w:val="hybridMultilevel"/>
    <w:tmpl w:val="03E01C68"/>
    <w:lvl w:ilvl="0" w:tplc="1848D158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69DE"/>
    <w:multiLevelType w:val="hybridMultilevel"/>
    <w:tmpl w:val="8702F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34FD9"/>
    <w:multiLevelType w:val="hybridMultilevel"/>
    <w:tmpl w:val="0888C3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404B6"/>
    <w:multiLevelType w:val="hybridMultilevel"/>
    <w:tmpl w:val="C966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3F06"/>
    <w:multiLevelType w:val="hybridMultilevel"/>
    <w:tmpl w:val="19927044"/>
    <w:lvl w:ilvl="0" w:tplc="1848D158">
      <w:start w:val="1"/>
      <w:numFmt w:val="bullet"/>
      <w:lvlText w:val=""/>
      <w:lvlJc w:val="left"/>
      <w:pPr>
        <w:ind w:left="114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B222948"/>
    <w:multiLevelType w:val="hybridMultilevel"/>
    <w:tmpl w:val="B750FC3C"/>
    <w:lvl w:ilvl="0" w:tplc="1848D158">
      <w:start w:val="1"/>
      <w:numFmt w:val="bullet"/>
      <w:lvlText w:val=""/>
      <w:lvlJc w:val="left"/>
      <w:pPr>
        <w:ind w:left="1146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C6C7E0B"/>
    <w:multiLevelType w:val="hybridMultilevel"/>
    <w:tmpl w:val="5FA8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14"/>
  </w:num>
  <w:num w:numId="15">
    <w:abstractNumId w:val="2"/>
  </w:num>
  <w:num w:numId="16">
    <w:abstractNumId w:val="20"/>
  </w:num>
  <w:num w:numId="17">
    <w:abstractNumId w:val="19"/>
  </w:num>
  <w:num w:numId="18">
    <w:abstractNumId w:val="9"/>
  </w:num>
  <w:num w:numId="19">
    <w:abstractNumId w:val="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28"/>
    <w:rsid w:val="00031AE1"/>
    <w:rsid w:val="00034998"/>
    <w:rsid w:val="000424B7"/>
    <w:rsid w:val="00056A45"/>
    <w:rsid w:val="00060908"/>
    <w:rsid w:val="000742D9"/>
    <w:rsid w:val="000756C5"/>
    <w:rsid w:val="00075A27"/>
    <w:rsid w:val="0008443D"/>
    <w:rsid w:val="0009339D"/>
    <w:rsid w:val="00124316"/>
    <w:rsid w:val="00137E58"/>
    <w:rsid w:val="00166CA3"/>
    <w:rsid w:val="00174B08"/>
    <w:rsid w:val="0018077B"/>
    <w:rsid w:val="00184B50"/>
    <w:rsid w:val="001939FB"/>
    <w:rsid w:val="00196327"/>
    <w:rsid w:val="001A28DC"/>
    <w:rsid w:val="001B3ACA"/>
    <w:rsid w:val="001B3E21"/>
    <w:rsid w:val="001B65A7"/>
    <w:rsid w:val="001C0B42"/>
    <w:rsid w:val="001C4FA2"/>
    <w:rsid w:val="001C6DBA"/>
    <w:rsid w:val="001D1852"/>
    <w:rsid w:val="001D1A8C"/>
    <w:rsid w:val="001D6341"/>
    <w:rsid w:val="001F4136"/>
    <w:rsid w:val="00240DE2"/>
    <w:rsid w:val="00251C8B"/>
    <w:rsid w:val="00261230"/>
    <w:rsid w:val="002920AF"/>
    <w:rsid w:val="0029340B"/>
    <w:rsid w:val="00296EDB"/>
    <w:rsid w:val="002A1576"/>
    <w:rsid w:val="002B2328"/>
    <w:rsid w:val="00305121"/>
    <w:rsid w:val="003059E3"/>
    <w:rsid w:val="00322049"/>
    <w:rsid w:val="003230C8"/>
    <w:rsid w:val="003547E2"/>
    <w:rsid w:val="0038092E"/>
    <w:rsid w:val="00380982"/>
    <w:rsid w:val="0039316C"/>
    <w:rsid w:val="003D10A7"/>
    <w:rsid w:val="003D143E"/>
    <w:rsid w:val="003D2C55"/>
    <w:rsid w:val="003E3E93"/>
    <w:rsid w:val="003F3B01"/>
    <w:rsid w:val="00412737"/>
    <w:rsid w:val="004A547E"/>
    <w:rsid w:val="004A6F7D"/>
    <w:rsid w:val="004B391E"/>
    <w:rsid w:val="004B6ECE"/>
    <w:rsid w:val="004E11F9"/>
    <w:rsid w:val="005061F5"/>
    <w:rsid w:val="005425F0"/>
    <w:rsid w:val="00544560"/>
    <w:rsid w:val="00556602"/>
    <w:rsid w:val="0056752F"/>
    <w:rsid w:val="00573524"/>
    <w:rsid w:val="00577AE9"/>
    <w:rsid w:val="005856AD"/>
    <w:rsid w:val="005936E7"/>
    <w:rsid w:val="00620EC3"/>
    <w:rsid w:val="00624352"/>
    <w:rsid w:val="00636344"/>
    <w:rsid w:val="00647279"/>
    <w:rsid w:val="00661557"/>
    <w:rsid w:val="00695895"/>
    <w:rsid w:val="006A2C74"/>
    <w:rsid w:val="006A3CF9"/>
    <w:rsid w:val="006A7E82"/>
    <w:rsid w:val="006B3D19"/>
    <w:rsid w:val="006B776E"/>
    <w:rsid w:val="006F3809"/>
    <w:rsid w:val="00713004"/>
    <w:rsid w:val="007475F5"/>
    <w:rsid w:val="00756B75"/>
    <w:rsid w:val="007604F7"/>
    <w:rsid w:val="007707C8"/>
    <w:rsid w:val="00772FDB"/>
    <w:rsid w:val="0079187E"/>
    <w:rsid w:val="007B1730"/>
    <w:rsid w:val="007C171F"/>
    <w:rsid w:val="007D499F"/>
    <w:rsid w:val="007F6ED1"/>
    <w:rsid w:val="007F7179"/>
    <w:rsid w:val="00807A86"/>
    <w:rsid w:val="008273DB"/>
    <w:rsid w:val="008430DA"/>
    <w:rsid w:val="00853DF3"/>
    <w:rsid w:val="00896F4C"/>
    <w:rsid w:val="008A7BB2"/>
    <w:rsid w:val="008F6390"/>
    <w:rsid w:val="008F78A6"/>
    <w:rsid w:val="008F79F5"/>
    <w:rsid w:val="0090003A"/>
    <w:rsid w:val="009065DD"/>
    <w:rsid w:val="00910D46"/>
    <w:rsid w:val="009219EC"/>
    <w:rsid w:val="0092391C"/>
    <w:rsid w:val="0092677B"/>
    <w:rsid w:val="0093242F"/>
    <w:rsid w:val="00947E19"/>
    <w:rsid w:val="00957BF2"/>
    <w:rsid w:val="00965392"/>
    <w:rsid w:val="00967063"/>
    <w:rsid w:val="0096796D"/>
    <w:rsid w:val="009761F0"/>
    <w:rsid w:val="009D0252"/>
    <w:rsid w:val="009E62C8"/>
    <w:rsid w:val="009E6E16"/>
    <w:rsid w:val="009F5AD2"/>
    <w:rsid w:val="00A259FD"/>
    <w:rsid w:val="00A32167"/>
    <w:rsid w:val="00A357CC"/>
    <w:rsid w:val="00A5568A"/>
    <w:rsid w:val="00A6722C"/>
    <w:rsid w:val="00A7088F"/>
    <w:rsid w:val="00A73FB3"/>
    <w:rsid w:val="00AA3FBB"/>
    <w:rsid w:val="00AC7DE9"/>
    <w:rsid w:val="00AE23FC"/>
    <w:rsid w:val="00AE6F8B"/>
    <w:rsid w:val="00B05516"/>
    <w:rsid w:val="00B34ACC"/>
    <w:rsid w:val="00B55052"/>
    <w:rsid w:val="00B66EA9"/>
    <w:rsid w:val="00BA1D1B"/>
    <w:rsid w:val="00BD3034"/>
    <w:rsid w:val="00BD6201"/>
    <w:rsid w:val="00BF1A55"/>
    <w:rsid w:val="00C15A16"/>
    <w:rsid w:val="00C30733"/>
    <w:rsid w:val="00C34B44"/>
    <w:rsid w:val="00C37F63"/>
    <w:rsid w:val="00C6292E"/>
    <w:rsid w:val="00C673BE"/>
    <w:rsid w:val="00C76524"/>
    <w:rsid w:val="00C76555"/>
    <w:rsid w:val="00C91979"/>
    <w:rsid w:val="00CA7A4B"/>
    <w:rsid w:val="00D0559F"/>
    <w:rsid w:val="00D13ABD"/>
    <w:rsid w:val="00D37DC6"/>
    <w:rsid w:val="00D5057F"/>
    <w:rsid w:val="00D5302D"/>
    <w:rsid w:val="00D53333"/>
    <w:rsid w:val="00D536D0"/>
    <w:rsid w:val="00D6213D"/>
    <w:rsid w:val="00D6543A"/>
    <w:rsid w:val="00D65EE0"/>
    <w:rsid w:val="00D74EC3"/>
    <w:rsid w:val="00D94D7A"/>
    <w:rsid w:val="00DA09EB"/>
    <w:rsid w:val="00DA15C4"/>
    <w:rsid w:val="00DB4156"/>
    <w:rsid w:val="00DB7270"/>
    <w:rsid w:val="00DC14D3"/>
    <w:rsid w:val="00DC209B"/>
    <w:rsid w:val="00DC3DCB"/>
    <w:rsid w:val="00DD7EB6"/>
    <w:rsid w:val="00DE0A3A"/>
    <w:rsid w:val="00DE0D5B"/>
    <w:rsid w:val="00E11E19"/>
    <w:rsid w:val="00E21CFA"/>
    <w:rsid w:val="00E27684"/>
    <w:rsid w:val="00E33D49"/>
    <w:rsid w:val="00E455CC"/>
    <w:rsid w:val="00E500E9"/>
    <w:rsid w:val="00E64F69"/>
    <w:rsid w:val="00E87F1F"/>
    <w:rsid w:val="00EA366F"/>
    <w:rsid w:val="00EA51DB"/>
    <w:rsid w:val="00ED6715"/>
    <w:rsid w:val="00F50BC1"/>
    <w:rsid w:val="00F6049B"/>
    <w:rsid w:val="00F876BB"/>
    <w:rsid w:val="00FA5E6B"/>
    <w:rsid w:val="00FC0899"/>
    <w:rsid w:val="00FC2D60"/>
    <w:rsid w:val="00FC3033"/>
    <w:rsid w:val="00FD362B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468"/>
  <w15:docId w15:val="{12454B9E-9BD3-4E2F-A740-C701EEB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B42"/>
    <w:pPr>
      <w:spacing w:after="120" w:line="240" w:lineRule="auto"/>
      <w:ind w:left="284" w:hanging="28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1C0B42"/>
    <w:pPr>
      <w:spacing w:after="0"/>
      <w:ind w:left="3119" w:firstLine="0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0B42"/>
    <w:rPr>
      <w:rFonts w:ascii="Arial" w:eastAsia="Times New Roman" w:hAnsi="Arial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6EDB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48</cp:revision>
  <dcterms:created xsi:type="dcterms:W3CDTF">2020-12-10T13:04:00Z</dcterms:created>
  <dcterms:modified xsi:type="dcterms:W3CDTF">2023-02-02T14:18:00Z</dcterms:modified>
</cp:coreProperties>
</file>